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53D" w:rsidRDefault="0086353D" w:rsidP="00DD75C7">
      <w:pPr>
        <w:ind w:left="360"/>
        <w:jc w:val="both"/>
      </w:pPr>
    </w:p>
    <w:p w:rsidR="0086353D" w:rsidRDefault="0086353D" w:rsidP="00DD75C7">
      <w:pPr>
        <w:ind w:left="360"/>
        <w:jc w:val="both"/>
      </w:pPr>
    </w:p>
    <w:p w:rsidR="0086353D" w:rsidRDefault="0086353D" w:rsidP="00DD75C7">
      <w:pPr>
        <w:ind w:left="360"/>
        <w:jc w:val="both"/>
      </w:pPr>
    </w:p>
    <w:p w:rsidR="0086353D" w:rsidRDefault="0086353D" w:rsidP="00DD75C7">
      <w:pPr>
        <w:ind w:left="360"/>
        <w:jc w:val="both"/>
      </w:pPr>
    </w:p>
    <w:p w:rsidR="0086353D" w:rsidRDefault="0086353D" w:rsidP="00DD75C7">
      <w:pPr>
        <w:ind w:left="360"/>
        <w:jc w:val="both"/>
      </w:pPr>
    </w:p>
    <w:p w:rsidR="0086353D" w:rsidRDefault="0086353D" w:rsidP="00DD75C7">
      <w:pPr>
        <w:ind w:left="360"/>
        <w:jc w:val="both"/>
      </w:pPr>
    </w:p>
    <w:p w:rsidR="0086353D" w:rsidRDefault="0086353D" w:rsidP="00DD75C7">
      <w:pPr>
        <w:ind w:left="360"/>
        <w:jc w:val="both"/>
      </w:pPr>
    </w:p>
    <w:p w:rsidR="00DD75C7" w:rsidRDefault="00DD75C7" w:rsidP="00DD75C7">
      <w:pPr>
        <w:ind w:left="360"/>
        <w:jc w:val="both"/>
      </w:pPr>
      <w:r>
        <w:t>June 4, 2008</w:t>
      </w:r>
    </w:p>
    <w:p w:rsidR="00DD75C7" w:rsidRDefault="00DD75C7" w:rsidP="00DD75C7">
      <w:pPr>
        <w:ind w:left="360"/>
        <w:jc w:val="both"/>
      </w:pPr>
    </w:p>
    <w:p w:rsidR="00DD75C7" w:rsidRDefault="00DD75C7" w:rsidP="00DD75C7">
      <w:pPr>
        <w:ind w:left="360"/>
        <w:jc w:val="both"/>
      </w:pPr>
      <w:r>
        <w:t>Project SMART</w:t>
      </w:r>
    </w:p>
    <w:p w:rsidR="00DD75C7" w:rsidRDefault="00DD75C7" w:rsidP="00DD75C7">
      <w:pPr>
        <w:ind w:left="360"/>
        <w:jc w:val="both"/>
      </w:pPr>
      <w:r>
        <w:t>252F Wilber Hall</w:t>
      </w:r>
    </w:p>
    <w:p w:rsidR="00DD75C7" w:rsidRDefault="00DD75C7" w:rsidP="00DD75C7">
      <w:pPr>
        <w:ind w:left="360"/>
        <w:jc w:val="both"/>
      </w:pPr>
    </w:p>
    <w:p w:rsidR="00DD75C7" w:rsidRDefault="00DD75C7" w:rsidP="00DD75C7">
      <w:pPr>
        <w:ind w:left="360"/>
        <w:jc w:val="both"/>
      </w:pPr>
      <w:r>
        <w:t>Dear Project SMART participants,</w:t>
      </w:r>
    </w:p>
    <w:p w:rsidR="00DD75C7" w:rsidRDefault="00DD75C7" w:rsidP="00DD75C7">
      <w:pPr>
        <w:ind w:left="360"/>
        <w:jc w:val="both"/>
      </w:pPr>
    </w:p>
    <w:p w:rsidR="00DD75C7" w:rsidRDefault="00DD75C7" w:rsidP="00DD75C7">
      <w:pPr>
        <w:ind w:left="360"/>
        <w:jc w:val="both"/>
      </w:pPr>
      <w:r>
        <w:t xml:space="preserve">We are looking forward to working with you during the Project SMART </w:t>
      </w:r>
      <w:r w:rsidR="00BC4476">
        <w:t>2008 course</w:t>
      </w:r>
      <w:bookmarkStart w:id="0" w:name="_GoBack"/>
      <w:bookmarkEnd w:id="0"/>
      <w:r>
        <w:t>.  Remember the dates are June 30-July 3, 2008 from 8:30 a.m. to 4:30 p.m. daily with a one-hour campus lunch provided in Cooper Dining Hall.  Our home base will be Wilber Hall Rooms 117/121.  Teams may choose to meet on-site or in their districts during scheduled team times. The institute is full, so if your plans change please let us know so that we can accommodate other interested parties.</w:t>
      </w:r>
    </w:p>
    <w:p w:rsidR="00DD75C7" w:rsidRDefault="00DD75C7" w:rsidP="00DD75C7">
      <w:pPr>
        <w:ind w:left="360"/>
        <w:jc w:val="both"/>
      </w:pPr>
    </w:p>
    <w:p w:rsidR="00DD75C7" w:rsidRDefault="00DD75C7" w:rsidP="00DD75C7">
      <w:pPr>
        <w:ind w:left="360"/>
        <w:jc w:val="both"/>
      </w:pPr>
      <w:r>
        <w:t xml:space="preserve">We will be meeting as a community on the first two days in the Undoing Racism Workshop.  We will provide an overview of the expectations for each team, introduce new initiatives and discuss readings from your packet.  We hope to be welcoming participants from </w:t>
      </w:r>
      <w:smartTag w:uri="urn:schemas-microsoft-com:office:smarttags" w:element="country-region">
        <w:r>
          <w:t>Benin</w:t>
        </w:r>
      </w:smartTag>
      <w:r>
        <w:t xml:space="preserve">, </w:t>
      </w:r>
      <w:smartTag w:uri="urn:schemas-microsoft-com:office:smarttags" w:element="place">
        <w:r>
          <w:t>West Africa</w:t>
        </w:r>
      </w:smartTag>
      <w:r>
        <w:t xml:space="preserve"> for the second year as international participants in Project SMART.</w:t>
      </w:r>
    </w:p>
    <w:p w:rsidR="00DD75C7" w:rsidRDefault="00DD75C7" w:rsidP="00DD75C7">
      <w:pPr>
        <w:ind w:left="360"/>
        <w:jc w:val="both"/>
      </w:pPr>
    </w:p>
    <w:p w:rsidR="00837EFE" w:rsidRDefault="00DD75C7" w:rsidP="00DD75C7">
      <w:pPr>
        <w:ind w:left="360"/>
        <w:jc w:val="both"/>
      </w:pPr>
      <w:r>
        <w:t>We envision that ongoing teams will use the institute to examine the impacts of their practices on learning with particular focus on issues of racism.  You will then use this reflective process to plan for your upcoming year.  We hope to crea</w:t>
      </w:r>
      <w:r w:rsidR="009959AE">
        <w:t xml:space="preserve">te a context in which you will </w:t>
      </w:r>
      <w:r>
        <w:t>think deeply about your practice and its impact on the lives of the students you teach, through a process of team based collaborative inquiry.</w:t>
      </w:r>
    </w:p>
    <w:p w:rsidR="00837EFE" w:rsidRDefault="00837EFE" w:rsidP="00DD75C7">
      <w:pPr>
        <w:ind w:left="360"/>
        <w:jc w:val="both"/>
      </w:pPr>
    </w:p>
    <w:p w:rsidR="00837EFE" w:rsidRDefault="00837EFE" w:rsidP="00987067">
      <w:pPr>
        <w:ind w:left="360"/>
      </w:pPr>
      <w:r>
        <w:t>The following items are enclosed:</w:t>
      </w:r>
    </w:p>
    <w:p w:rsidR="00DD75C7" w:rsidRDefault="00837EFE" w:rsidP="00987067">
      <w:pPr>
        <w:numPr>
          <w:ilvl w:val="0"/>
          <w:numId w:val="1"/>
        </w:numPr>
      </w:pPr>
      <w:proofErr w:type="gramStart"/>
      <w:r>
        <w:t>course</w:t>
      </w:r>
      <w:proofErr w:type="gramEnd"/>
      <w:r>
        <w:t xml:space="preserve"> registration form and “informed Consent” form (both of these</w:t>
      </w:r>
      <w:r w:rsidR="00DD75C7">
        <w:t xml:space="preserve"> </w:t>
      </w:r>
      <w:r>
        <w:t xml:space="preserve">should be returned along with a </w:t>
      </w:r>
      <w:r w:rsidRPr="00837EFE">
        <w:rPr>
          <w:u w:val="single"/>
        </w:rPr>
        <w:t xml:space="preserve">check made out to SUNYCO in the amount of </w:t>
      </w:r>
      <w:r w:rsidRPr="00837EFE">
        <w:rPr>
          <w:b/>
          <w:u w:val="single"/>
        </w:rPr>
        <w:t>$62.</w:t>
      </w:r>
      <w:r w:rsidRPr="00837EFE">
        <w:rPr>
          <w:b/>
        </w:rPr>
        <w:t>04</w:t>
      </w:r>
      <w:r>
        <w:t xml:space="preserve"> in the self-addressed envelope no later than June 17, 2008.</w:t>
      </w:r>
    </w:p>
    <w:p w:rsidR="00837EFE" w:rsidRDefault="00837EFE" w:rsidP="00987067">
      <w:pPr>
        <w:numPr>
          <w:ilvl w:val="0"/>
          <w:numId w:val="1"/>
        </w:numPr>
      </w:pPr>
      <w:r>
        <w:t>course outline</w:t>
      </w:r>
    </w:p>
    <w:p w:rsidR="00837EFE" w:rsidRDefault="00837EFE" w:rsidP="00987067">
      <w:pPr>
        <w:numPr>
          <w:ilvl w:val="0"/>
          <w:numId w:val="1"/>
        </w:numPr>
      </w:pPr>
      <w:r>
        <w:t>articles (please bring Day 1)</w:t>
      </w:r>
    </w:p>
    <w:p w:rsidR="00837EFE" w:rsidRDefault="00837EFE" w:rsidP="00987067"/>
    <w:p w:rsidR="00837EFE" w:rsidRDefault="00837EFE" w:rsidP="00987067">
      <w:pPr>
        <w:numPr>
          <w:ilvl w:val="0"/>
          <w:numId w:val="2"/>
        </w:numPr>
      </w:pPr>
      <w:smartTag w:uri="urn:schemas-microsoft-com:office:smarttags" w:element="place">
        <w:smartTag w:uri="urn:schemas-microsoft-com:office:smarttags" w:element="City">
          <w:r w:rsidRPr="00045DA8">
            <w:rPr>
              <w:b/>
            </w:rPr>
            <w:t>Columbus</w:t>
          </w:r>
        </w:smartTag>
      </w:smartTag>
      <w:r w:rsidRPr="00045DA8">
        <w:rPr>
          <w:b/>
        </w:rPr>
        <w:t>, the Indians, and Human Progress</w:t>
      </w:r>
      <w:r>
        <w:t xml:space="preserve"> (download from </w:t>
      </w:r>
      <w:hyperlink r:id="rId5" w:history="1">
        <w:r w:rsidRPr="00782AA4">
          <w:rPr>
            <w:rStyle w:val="Hyperlink"/>
          </w:rPr>
          <w:t>http://www.historyisaweapon.com/defconl/zinncol1.html</w:t>
        </w:r>
      </w:hyperlink>
      <w:r>
        <w:t xml:space="preserve"> )</w:t>
      </w:r>
    </w:p>
    <w:p w:rsidR="00837EFE" w:rsidRDefault="00837EFE" w:rsidP="00987067">
      <w:pPr>
        <w:numPr>
          <w:ilvl w:val="0"/>
          <w:numId w:val="2"/>
        </w:numPr>
      </w:pPr>
      <w:r w:rsidRPr="00045DA8">
        <w:rPr>
          <w:b/>
        </w:rPr>
        <w:t>Drawing the Color Line</w:t>
      </w:r>
      <w:r>
        <w:t xml:space="preserve"> (download from </w:t>
      </w:r>
      <w:hyperlink r:id="rId6" w:history="1">
        <w:r w:rsidRPr="00782AA4">
          <w:rPr>
            <w:rStyle w:val="Hyperlink"/>
          </w:rPr>
          <w:t>http://www.historyisaweapon.com/defcon1/zinncolorline.html</w:t>
        </w:r>
      </w:hyperlink>
      <w:r>
        <w:t xml:space="preserve"> )</w:t>
      </w:r>
    </w:p>
    <w:p w:rsidR="00837EFE" w:rsidRPr="00045DA8" w:rsidRDefault="00837EFE" w:rsidP="00987067">
      <w:pPr>
        <w:numPr>
          <w:ilvl w:val="0"/>
          <w:numId w:val="2"/>
        </w:numPr>
        <w:rPr>
          <w:b/>
        </w:rPr>
      </w:pPr>
      <w:r w:rsidRPr="00045DA8">
        <w:rPr>
          <w:b/>
        </w:rPr>
        <w:t>Virginia, the Leader</w:t>
      </w:r>
    </w:p>
    <w:p w:rsidR="00837EFE" w:rsidRPr="00045DA8" w:rsidRDefault="00837EFE" w:rsidP="00987067">
      <w:pPr>
        <w:numPr>
          <w:ilvl w:val="0"/>
          <w:numId w:val="2"/>
        </w:numPr>
        <w:rPr>
          <w:b/>
        </w:rPr>
      </w:pPr>
      <w:r w:rsidRPr="00045DA8">
        <w:rPr>
          <w:b/>
        </w:rPr>
        <w:t>The Internal Empire</w:t>
      </w:r>
    </w:p>
    <w:p w:rsidR="00837EFE" w:rsidRDefault="00837EFE" w:rsidP="00987067">
      <w:pPr>
        <w:numPr>
          <w:ilvl w:val="0"/>
          <w:numId w:val="2"/>
        </w:numPr>
      </w:pPr>
      <w:r w:rsidRPr="00045DA8">
        <w:rPr>
          <w:b/>
        </w:rPr>
        <w:lastRenderedPageBreak/>
        <w:t>Race:  American Indian Boarding Schools Haunt Many</w:t>
      </w:r>
      <w:r>
        <w:t xml:space="preserve"> (go to link and listen to NPR story)</w:t>
      </w:r>
    </w:p>
    <w:p w:rsidR="00045DA8" w:rsidRPr="00045DA8" w:rsidRDefault="00045DA8" w:rsidP="00987067">
      <w:pPr>
        <w:numPr>
          <w:ilvl w:val="0"/>
          <w:numId w:val="2"/>
        </w:numPr>
        <w:rPr>
          <w:b/>
        </w:rPr>
      </w:pPr>
      <w:r w:rsidRPr="00045DA8">
        <w:rPr>
          <w:b/>
        </w:rPr>
        <w:t>Undoing Racism Community Organizing Workshop</w:t>
      </w:r>
    </w:p>
    <w:p w:rsidR="00045DA8" w:rsidRPr="00045DA8" w:rsidRDefault="00045DA8" w:rsidP="00987067">
      <w:pPr>
        <w:numPr>
          <w:ilvl w:val="0"/>
          <w:numId w:val="2"/>
        </w:numPr>
        <w:rPr>
          <w:b/>
        </w:rPr>
      </w:pPr>
      <w:r w:rsidRPr="00045DA8">
        <w:rPr>
          <w:b/>
        </w:rPr>
        <w:t>Diversity, Group Identity, and Citizenship Education in a Global Age</w:t>
      </w:r>
    </w:p>
    <w:p w:rsidR="00045DA8" w:rsidRPr="00045DA8" w:rsidRDefault="00045DA8" w:rsidP="00987067">
      <w:pPr>
        <w:numPr>
          <w:ilvl w:val="0"/>
          <w:numId w:val="2"/>
        </w:numPr>
        <w:rPr>
          <w:b/>
        </w:rPr>
      </w:pPr>
      <w:r w:rsidRPr="00045DA8">
        <w:rPr>
          <w:b/>
        </w:rPr>
        <w:t>A Hidden Minority Amidst White Privilege</w:t>
      </w:r>
    </w:p>
    <w:p w:rsidR="00045DA8" w:rsidRDefault="00045DA8" w:rsidP="00987067">
      <w:pPr>
        <w:numPr>
          <w:ilvl w:val="0"/>
          <w:numId w:val="2"/>
        </w:numPr>
        <w:rPr>
          <w:b/>
        </w:rPr>
      </w:pPr>
      <w:r w:rsidRPr="00045DA8">
        <w:rPr>
          <w:b/>
        </w:rPr>
        <w:t>End White Silence</w:t>
      </w:r>
    </w:p>
    <w:p w:rsidR="00045DA8" w:rsidRDefault="00045DA8" w:rsidP="00045DA8">
      <w:pPr>
        <w:jc w:val="both"/>
        <w:rPr>
          <w:b/>
        </w:rPr>
      </w:pPr>
    </w:p>
    <w:p w:rsidR="00045DA8" w:rsidRDefault="00045DA8" w:rsidP="00045DA8">
      <w:pPr>
        <w:numPr>
          <w:ilvl w:val="0"/>
          <w:numId w:val="1"/>
        </w:numPr>
        <w:jc w:val="both"/>
      </w:pPr>
      <w:r w:rsidRPr="00045DA8">
        <w:t>parking permit and campus map</w:t>
      </w:r>
    </w:p>
    <w:p w:rsidR="00045DA8" w:rsidRDefault="00045DA8" w:rsidP="00045DA8">
      <w:pPr>
        <w:jc w:val="both"/>
      </w:pPr>
    </w:p>
    <w:p w:rsidR="00045DA8" w:rsidRDefault="00045DA8" w:rsidP="00045DA8">
      <w:pPr>
        <w:jc w:val="both"/>
      </w:pPr>
      <w:r>
        <w:t>Please note that we are meeting 4 days this year rather than 5.  We expect you to spend 1 day beforehand preparing for the institute by carefully reading each article, taking notes, and preparing for discussion of the issues raised.</w:t>
      </w:r>
    </w:p>
    <w:p w:rsidR="00045DA8" w:rsidRDefault="00045DA8" w:rsidP="00045DA8">
      <w:pPr>
        <w:jc w:val="both"/>
      </w:pPr>
    </w:p>
    <w:p w:rsidR="00045DA8" w:rsidRDefault="00045DA8" w:rsidP="00045DA8">
      <w:pPr>
        <w:jc w:val="both"/>
      </w:pPr>
      <w:r>
        <w:t>The schedule is as follows:</w:t>
      </w:r>
    </w:p>
    <w:p w:rsidR="00045DA8" w:rsidRDefault="00045DA8" w:rsidP="00045DA8">
      <w:pPr>
        <w:jc w:val="both"/>
      </w:pPr>
    </w:p>
    <w:p w:rsidR="00045DA8" w:rsidRDefault="00045DA8" w:rsidP="00045DA8">
      <w:pPr>
        <w:jc w:val="both"/>
      </w:pPr>
      <w:r>
        <w:t>Monday – Undoing Racism</w:t>
      </w:r>
    </w:p>
    <w:p w:rsidR="00045DA8" w:rsidRDefault="00045DA8" w:rsidP="00045DA8">
      <w:pPr>
        <w:jc w:val="both"/>
      </w:pPr>
      <w:r>
        <w:t>Tuesday – Undoing Racism</w:t>
      </w:r>
    </w:p>
    <w:p w:rsidR="00045DA8" w:rsidRDefault="00045DA8" w:rsidP="00045DA8">
      <w:pPr>
        <w:jc w:val="both"/>
      </w:pPr>
      <w:r>
        <w:t>Wednesday – team time</w:t>
      </w:r>
    </w:p>
    <w:p w:rsidR="00045DA8" w:rsidRDefault="00045DA8" w:rsidP="00045DA8">
      <w:pPr>
        <w:jc w:val="both"/>
      </w:pPr>
      <w:r>
        <w:t>Thursday – team time/wrap up</w:t>
      </w:r>
    </w:p>
    <w:p w:rsidR="00045DA8" w:rsidRDefault="00045DA8" w:rsidP="00045DA8">
      <w:pPr>
        <w:jc w:val="both"/>
      </w:pPr>
    </w:p>
    <w:p w:rsidR="00045DA8" w:rsidRDefault="00045DA8" w:rsidP="00045DA8">
      <w:pPr>
        <w:jc w:val="both"/>
      </w:pPr>
      <w:r>
        <w:t>Sincerely,</w:t>
      </w:r>
    </w:p>
    <w:p w:rsidR="00045DA8" w:rsidRDefault="00045DA8" w:rsidP="00045DA8">
      <w:pPr>
        <w:jc w:val="both"/>
      </w:pPr>
    </w:p>
    <w:p w:rsidR="00045DA8" w:rsidRDefault="00045DA8" w:rsidP="00045DA8">
      <w:pPr>
        <w:jc w:val="both"/>
      </w:pPr>
    </w:p>
    <w:p w:rsidR="00045DA8" w:rsidRDefault="00045DA8" w:rsidP="00045DA8">
      <w:pPr>
        <w:jc w:val="both"/>
      </w:pPr>
    </w:p>
    <w:p w:rsidR="00045DA8" w:rsidRDefault="00045DA8" w:rsidP="00045DA8">
      <w:pPr>
        <w:jc w:val="both"/>
      </w:pPr>
      <w:r>
        <w:t>Project SMART Staff</w:t>
      </w:r>
    </w:p>
    <w:p w:rsidR="00045DA8" w:rsidRDefault="00045DA8" w:rsidP="00045DA8">
      <w:pPr>
        <w:jc w:val="both"/>
      </w:pPr>
      <w:r>
        <w:t xml:space="preserve">Barbara Beyerbach, </w:t>
      </w:r>
      <w:hyperlink r:id="rId7" w:history="1">
        <w:r w:rsidRPr="00782AA4">
          <w:rPr>
            <w:rStyle w:val="Hyperlink"/>
          </w:rPr>
          <w:t>beyerbac@oswego.edu</w:t>
        </w:r>
      </w:hyperlink>
    </w:p>
    <w:p w:rsidR="00045DA8" w:rsidRDefault="00045DA8" w:rsidP="00045DA8">
      <w:pPr>
        <w:jc w:val="both"/>
      </w:pPr>
      <w:r>
        <w:t xml:space="preserve">Marcia Burrell (312-3584) </w:t>
      </w:r>
      <w:hyperlink r:id="rId8" w:history="1">
        <w:r w:rsidRPr="00782AA4">
          <w:rPr>
            <w:rStyle w:val="Hyperlink"/>
          </w:rPr>
          <w:t>burrell@oswego.edu</w:t>
        </w:r>
      </w:hyperlink>
    </w:p>
    <w:p w:rsidR="00045DA8" w:rsidRDefault="00045DA8" w:rsidP="00045DA8">
      <w:pPr>
        <w:jc w:val="both"/>
      </w:pPr>
      <w:r>
        <w:t xml:space="preserve">Kathy </w:t>
      </w:r>
      <w:proofErr w:type="spellStart"/>
      <w:r>
        <w:t>Klefbeck</w:t>
      </w:r>
      <w:proofErr w:type="spellEnd"/>
      <w:r>
        <w:t xml:space="preserve"> (312 4024)</w:t>
      </w:r>
    </w:p>
    <w:p w:rsidR="00045DA8" w:rsidRPr="00045DA8" w:rsidRDefault="00045DA8" w:rsidP="00045DA8">
      <w:pPr>
        <w:jc w:val="both"/>
        <w:rPr>
          <w:b/>
        </w:rPr>
      </w:pPr>
      <w:r>
        <w:t xml:space="preserve">Lynne </w:t>
      </w:r>
      <w:proofErr w:type="spellStart"/>
      <w:r>
        <w:t>Zuccolotto</w:t>
      </w:r>
      <w:proofErr w:type="spellEnd"/>
      <w:r>
        <w:t xml:space="preserve"> (312-4024)</w:t>
      </w:r>
    </w:p>
    <w:sectPr w:rsidR="00045DA8" w:rsidRPr="00045DA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2D40B1"/>
    <w:multiLevelType w:val="hybridMultilevel"/>
    <w:tmpl w:val="DFCC131E"/>
    <w:lvl w:ilvl="0" w:tplc="1C043C9E">
      <w:start w:val="1"/>
      <w:numFmt w:val="bullet"/>
      <w:lvlText w:val="-"/>
      <w:lvlJc w:val="left"/>
      <w:pPr>
        <w:tabs>
          <w:tab w:val="num" w:pos="780"/>
        </w:tabs>
        <w:ind w:left="780" w:hanging="4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9D25187"/>
    <w:multiLevelType w:val="hybridMultilevel"/>
    <w:tmpl w:val="AE2AFA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5C7"/>
    <w:rsid w:val="00045DA8"/>
    <w:rsid w:val="00837EFE"/>
    <w:rsid w:val="0086353D"/>
    <w:rsid w:val="00987067"/>
    <w:rsid w:val="009959AE"/>
    <w:rsid w:val="00BC4476"/>
    <w:rsid w:val="00DD7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5:chartTrackingRefBased/>
  <w15:docId w15:val="{10ED57A4-1100-4CD0-8C16-19CCFE8D2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837E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burrell@oswego.edu" TargetMode="External"/><Relationship Id="rId3" Type="http://schemas.openxmlformats.org/officeDocument/2006/relationships/settings" Target="settings.xml"/><Relationship Id="rId7" Type="http://schemas.openxmlformats.org/officeDocument/2006/relationships/hyperlink" Target="mailto:beyerbac@oswego.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storyisaweapon.com/defcon1/zinncolorline.html" TargetMode="External"/><Relationship Id="rId5" Type="http://schemas.openxmlformats.org/officeDocument/2006/relationships/hyperlink" Target="http://www.historyisaweapon.com/defconl/zinncol1.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437</Words>
  <Characters>2496</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June 4, 2008</vt:lpstr>
    </vt:vector>
  </TitlesOfParts>
  <Company>Campus Technology Services</Company>
  <LinksUpToDate>false</LinksUpToDate>
  <CharactersWithSpaces>2928</CharactersWithSpaces>
  <SharedDoc>false</SharedDoc>
  <HLinks>
    <vt:vector size="24" baseType="variant">
      <vt:variant>
        <vt:i4>5111933</vt:i4>
      </vt:variant>
      <vt:variant>
        <vt:i4>9</vt:i4>
      </vt:variant>
      <vt:variant>
        <vt:i4>0</vt:i4>
      </vt:variant>
      <vt:variant>
        <vt:i4>5</vt:i4>
      </vt:variant>
      <vt:variant>
        <vt:lpwstr>mailto:burrell@oswego.edu</vt:lpwstr>
      </vt:variant>
      <vt:variant>
        <vt:lpwstr/>
      </vt:variant>
      <vt:variant>
        <vt:i4>4391038</vt:i4>
      </vt:variant>
      <vt:variant>
        <vt:i4>6</vt:i4>
      </vt:variant>
      <vt:variant>
        <vt:i4>0</vt:i4>
      </vt:variant>
      <vt:variant>
        <vt:i4>5</vt:i4>
      </vt:variant>
      <vt:variant>
        <vt:lpwstr>mailto:beyerbac@oswego.edu</vt:lpwstr>
      </vt:variant>
      <vt:variant>
        <vt:lpwstr/>
      </vt:variant>
      <vt:variant>
        <vt:i4>3539070</vt:i4>
      </vt:variant>
      <vt:variant>
        <vt:i4>3</vt:i4>
      </vt:variant>
      <vt:variant>
        <vt:i4>0</vt:i4>
      </vt:variant>
      <vt:variant>
        <vt:i4>5</vt:i4>
      </vt:variant>
      <vt:variant>
        <vt:lpwstr>http://www.historyisaweapon.com/defcon1/zinncolorline.html</vt:lpwstr>
      </vt:variant>
      <vt:variant>
        <vt:lpwstr/>
      </vt:variant>
      <vt:variant>
        <vt:i4>5832706</vt:i4>
      </vt:variant>
      <vt:variant>
        <vt:i4>0</vt:i4>
      </vt:variant>
      <vt:variant>
        <vt:i4>0</vt:i4>
      </vt:variant>
      <vt:variant>
        <vt:i4>5</vt:i4>
      </vt:variant>
      <vt:variant>
        <vt:lpwstr>http://www.historyisaweapon.com/defconl/zinncol1.html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4, 2008</dc:title>
  <dc:subject/>
  <dc:creator>Campus Technology Services</dc:creator>
  <cp:keywords/>
  <dc:description/>
  <cp:lastModifiedBy>POBHotmail Email</cp:lastModifiedBy>
  <cp:revision>2</cp:revision>
  <cp:lastPrinted>2008-05-29T14:24:00Z</cp:lastPrinted>
  <dcterms:created xsi:type="dcterms:W3CDTF">2013-08-01T00:13:00Z</dcterms:created>
  <dcterms:modified xsi:type="dcterms:W3CDTF">2013-08-01T00:13:00Z</dcterms:modified>
</cp:coreProperties>
</file>