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9D06" w14:textId="2BF1DE73" w:rsidR="00EC705A" w:rsidRDefault="00EC705A"/>
    <w:p w14:paraId="78EFB193" w14:textId="4E0608CC" w:rsidR="00EC705A" w:rsidRDefault="006362D6">
      <w:r>
        <w:t>To: All Agency Employees</w:t>
      </w:r>
    </w:p>
    <w:p w14:paraId="588C6987" w14:textId="329274ED" w:rsidR="006362D6" w:rsidRDefault="006362D6">
      <w:r>
        <w:t>Subject:  Public Service Loan Forgiveness Eligibility for State Employees</w:t>
      </w:r>
    </w:p>
    <w:p w14:paraId="3AC73A05" w14:textId="2CA1B16D" w:rsidR="008F26DD" w:rsidRDefault="008F26DD" w:rsidP="008F26DD">
      <w:r>
        <w:t>Full-time employees of New York State may have federal Direct loans forgiven after 10 years of public service</w:t>
      </w:r>
      <w:r w:rsidR="007A38DD">
        <w:t xml:space="preserve"> through the federal Public Service Loan Forgiveness (PSLF) program</w:t>
      </w:r>
      <w:r>
        <w:t xml:space="preserve">. </w:t>
      </w:r>
      <w:r w:rsidR="007A38DD">
        <w:t xml:space="preserve">New Yorkers who have successfully qualified for and applied to the program have </w:t>
      </w:r>
      <w:r w:rsidR="007A38DD" w:rsidRPr="003D5707">
        <w:rPr>
          <w:b/>
          <w:bCs/>
        </w:rPr>
        <w:t>received an average of $61,402 in debt relief</w:t>
      </w:r>
      <w:r w:rsidR="007A38DD">
        <w:t xml:space="preserve">. </w:t>
      </w:r>
      <w:r w:rsidR="007A38DD" w:rsidRPr="007A38DD">
        <w:t xml:space="preserve"> </w:t>
      </w:r>
      <w:r>
        <w:t xml:space="preserve">You may be eligible for this benefit. </w:t>
      </w:r>
    </w:p>
    <w:p w14:paraId="56B99926" w14:textId="0081B8B0" w:rsidR="00B74166" w:rsidRDefault="008F26DD" w:rsidP="003541FC">
      <w:r>
        <w:t xml:space="preserve">Last year, the </w:t>
      </w:r>
      <w:r w:rsidR="00EC705A">
        <w:t>U</w:t>
      </w:r>
      <w:r w:rsidR="00ED7D8F">
        <w:t>.</w:t>
      </w:r>
      <w:r w:rsidR="00EC705A">
        <w:t>S</w:t>
      </w:r>
      <w:r w:rsidR="00ED7D8F">
        <w:t>.</w:t>
      </w:r>
      <w:r w:rsidR="00EC705A">
        <w:t xml:space="preserve"> Department of Education announced a limited waiver to the </w:t>
      </w:r>
      <w:r w:rsidR="007A38DD">
        <w:t>PSLF</w:t>
      </w:r>
      <w:r>
        <w:t xml:space="preserve"> </w:t>
      </w:r>
      <w:r w:rsidR="00483FA6">
        <w:t xml:space="preserve">program, </w:t>
      </w:r>
      <w:r>
        <w:t xml:space="preserve">expanding eligibility for loan forgiveness for public service workers. </w:t>
      </w:r>
    </w:p>
    <w:p w14:paraId="154C66E5" w14:textId="36D51E90" w:rsidR="008F26DD" w:rsidRPr="00B74166" w:rsidRDefault="008F26DD" w:rsidP="003541FC">
      <w:r w:rsidRPr="003D5707">
        <w:rPr>
          <w:b/>
          <w:bCs/>
        </w:rPr>
        <w:t xml:space="preserve">The expansion is scheduled to end on </w:t>
      </w:r>
      <w:r w:rsidR="00EC705A" w:rsidRPr="003D5707">
        <w:rPr>
          <w:b/>
          <w:bCs/>
        </w:rPr>
        <w:t>October 31, 2022</w:t>
      </w:r>
      <w:proofErr w:type="gramStart"/>
      <w:r w:rsidR="00EC705A" w:rsidRPr="003D5707">
        <w:rPr>
          <w:b/>
          <w:bCs/>
        </w:rPr>
        <w:t xml:space="preserve">.  </w:t>
      </w:r>
      <w:proofErr w:type="gramEnd"/>
      <w:r w:rsidRPr="003D5707">
        <w:rPr>
          <w:b/>
          <w:bCs/>
        </w:rPr>
        <w:t xml:space="preserve">Please take the time </w:t>
      </w:r>
      <w:r w:rsidRPr="003D5707">
        <w:rPr>
          <w:b/>
          <w:bCs/>
          <w:u w:val="single"/>
        </w:rPr>
        <w:t>now</w:t>
      </w:r>
      <w:r w:rsidRPr="003D5707">
        <w:rPr>
          <w:b/>
          <w:bCs/>
        </w:rPr>
        <w:t xml:space="preserve"> to see if you are eligible for this program and if so, apply right away. </w:t>
      </w:r>
    </w:p>
    <w:p w14:paraId="2A9F7E64" w14:textId="39720BEB" w:rsidR="0059027A" w:rsidRDefault="00ED7D8F" w:rsidP="003541FC">
      <w:r>
        <w:t xml:space="preserve">Ordinarily, payments on </w:t>
      </w:r>
      <w:r w:rsidR="00103226">
        <w:t>Federal Family Education Loans</w:t>
      </w:r>
      <w:r w:rsidR="00342E81">
        <w:t xml:space="preserve"> (FFEL</w:t>
      </w:r>
      <w:r w:rsidR="00103226">
        <w:t>)</w:t>
      </w:r>
      <w:r w:rsidR="00EB5CC3">
        <w:t>,</w:t>
      </w:r>
      <w:r w:rsidR="00EC705A">
        <w:t xml:space="preserve"> Perkins</w:t>
      </w:r>
      <w:r w:rsidR="00EB5CC3">
        <w:t xml:space="preserve">, or other </w:t>
      </w:r>
      <w:r w:rsidR="00CF138F">
        <w:t>non-Direct</w:t>
      </w:r>
      <w:r w:rsidR="00EB5CC3">
        <w:t xml:space="preserve"> federal</w:t>
      </w:r>
      <w:r w:rsidR="00EC705A">
        <w:t xml:space="preserve"> loans</w:t>
      </w:r>
      <w:r>
        <w:t xml:space="preserve"> did not qualify towards the required 120 loan payments</w:t>
      </w:r>
      <w:r w:rsidR="00672DF6">
        <w:t xml:space="preserve"> required</w:t>
      </w:r>
      <w:r>
        <w:t xml:space="preserve"> for loan forgiveness under the PSLF program</w:t>
      </w:r>
      <w:r w:rsidR="00EC705A">
        <w:t>.</w:t>
      </w:r>
      <w:r w:rsidR="00E148FD">
        <w:t xml:space="preserve"> </w:t>
      </w:r>
      <w:r>
        <w:t>However, u</w:t>
      </w:r>
      <w:r w:rsidR="00342E81">
        <w:t xml:space="preserve">nder the temporary waiver program, your payments on non-Direct loans (e.g., FFEL loans) may count towards the 10 years of loan payments required for loan forgiveness. The waiver program will also count </w:t>
      </w:r>
      <w:r w:rsidR="004E77DC">
        <w:t xml:space="preserve">certain </w:t>
      </w:r>
      <w:r w:rsidR="005F6375">
        <w:t>payments</w:t>
      </w:r>
      <w:r w:rsidR="003374FB">
        <w:t xml:space="preserve"> on non-Direct loans</w:t>
      </w:r>
      <w:r w:rsidR="005F6375">
        <w:t xml:space="preserve"> </w:t>
      </w:r>
      <w:r w:rsidR="005F4CDB">
        <w:t>that were late</w:t>
      </w:r>
      <w:r w:rsidR="001520C5">
        <w:t xml:space="preserve">, </w:t>
      </w:r>
      <w:r w:rsidR="00603AFC">
        <w:t xml:space="preserve">for less than </w:t>
      </w:r>
      <w:r w:rsidR="005F4CDB">
        <w:t>the full amount due</w:t>
      </w:r>
      <w:r w:rsidR="001520C5">
        <w:t xml:space="preserve">, or </w:t>
      </w:r>
      <w:r w:rsidR="00603AFC">
        <w:t xml:space="preserve">made </w:t>
      </w:r>
      <w:r w:rsidR="001520C5">
        <w:t>in the wrong payment plan</w:t>
      </w:r>
      <w:r w:rsidR="005F4CDB">
        <w:t>.</w:t>
      </w:r>
    </w:p>
    <w:p w14:paraId="2A433743" w14:textId="4E16A85A" w:rsidR="005F1E6F" w:rsidRPr="004149E0" w:rsidRDefault="0059027A">
      <w:pPr>
        <w:rPr>
          <w:b/>
          <w:bCs/>
        </w:rPr>
      </w:pPr>
      <w:r w:rsidRPr="004149E0">
        <w:rPr>
          <w:b/>
          <w:bCs/>
        </w:rPr>
        <w:t>If you have FFEL</w:t>
      </w:r>
      <w:r w:rsidR="00DA1F65">
        <w:rPr>
          <w:b/>
          <w:bCs/>
        </w:rPr>
        <w:t>,</w:t>
      </w:r>
      <w:r w:rsidRPr="004149E0">
        <w:rPr>
          <w:b/>
          <w:bCs/>
        </w:rPr>
        <w:t xml:space="preserve"> Perkins, </w:t>
      </w:r>
      <w:r w:rsidR="004073B9" w:rsidRPr="004149E0">
        <w:rPr>
          <w:b/>
          <w:bCs/>
        </w:rPr>
        <w:t xml:space="preserve">or other non-Direct federal loans, </w:t>
      </w:r>
      <w:r w:rsidRPr="004149E0">
        <w:rPr>
          <w:b/>
          <w:bCs/>
        </w:rPr>
        <w:t xml:space="preserve">you will need to consolidate them into a federal Direct </w:t>
      </w:r>
      <w:r w:rsidR="008260EB" w:rsidRPr="004149E0">
        <w:rPr>
          <w:b/>
          <w:bCs/>
        </w:rPr>
        <w:t>C</w:t>
      </w:r>
      <w:r w:rsidR="00AE2E55" w:rsidRPr="004149E0">
        <w:rPr>
          <w:b/>
          <w:bCs/>
        </w:rPr>
        <w:t xml:space="preserve">onsolidation </w:t>
      </w:r>
      <w:r w:rsidR="00603AFC">
        <w:rPr>
          <w:b/>
          <w:bCs/>
        </w:rPr>
        <w:t>L</w:t>
      </w:r>
      <w:r w:rsidRPr="004149E0">
        <w:rPr>
          <w:b/>
          <w:bCs/>
        </w:rPr>
        <w:t>oan</w:t>
      </w:r>
      <w:r w:rsidR="006E34B5" w:rsidRPr="004149E0">
        <w:rPr>
          <w:b/>
          <w:bCs/>
        </w:rPr>
        <w:t xml:space="preserve"> </w:t>
      </w:r>
      <w:r w:rsidR="00DA1F65">
        <w:rPr>
          <w:b/>
          <w:bCs/>
        </w:rPr>
        <w:t xml:space="preserve">to take advantage of the current </w:t>
      </w:r>
      <w:r w:rsidR="00913E52">
        <w:rPr>
          <w:b/>
          <w:bCs/>
        </w:rPr>
        <w:t xml:space="preserve">limited PSLF </w:t>
      </w:r>
      <w:r w:rsidR="00DA1F65">
        <w:rPr>
          <w:b/>
          <w:bCs/>
        </w:rPr>
        <w:t xml:space="preserve">waiver, and </w:t>
      </w:r>
      <w:r w:rsidR="00403B98" w:rsidRPr="004149E0">
        <w:rPr>
          <w:b/>
          <w:bCs/>
        </w:rPr>
        <w:t xml:space="preserve">for </w:t>
      </w:r>
      <w:r w:rsidR="00DA1F65">
        <w:rPr>
          <w:b/>
          <w:bCs/>
        </w:rPr>
        <w:t>loan</w:t>
      </w:r>
      <w:r w:rsidR="00403B98" w:rsidRPr="004149E0">
        <w:rPr>
          <w:b/>
          <w:bCs/>
        </w:rPr>
        <w:t xml:space="preserve"> </w:t>
      </w:r>
      <w:r w:rsidR="00AF1776" w:rsidRPr="004149E0">
        <w:rPr>
          <w:b/>
          <w:bCs/>
        </w:rPr>
        <w:t>forgiveness to be granted.</w:t>
      </w:r>
      <w:r w:rsidR="00943756" w:rsidRPr="004149E0">
        <w:rPr>
          <w:b/>
          <w:bCs/>
        </w:rPr>
        <w:t xml:space="preserve"> </w:t>
      </w:r>
    </w:p>
    <w:p w14:paraId="2BE0C8CA" w14:textId="6BB5A5A4" w:rsidR="00AF1776" w:rsidRDefault="003C7D1B">
      <w:r>
        <w:t xml:space="preserve">Borrowers with non-Direct federal loans </w:t>
      </w:r>
      <w:r w:rsidR="00AF1776">
        <w:t>need to take</w:t>
      </w:r>
      <w:r>
        <w:t xml:space="preserve"> the following</w:t>
      </w:r>
      <w:r w:rsidR="004D51FC">
        <w:t xml:space="preserve"> two</w:t>
      </w:r>
      <w:r>
        <w:t xml:space="preserve"> affirmative steps prior to October 31, </w:t>
      </w:r>
      <w:proofErr w:type="gramStart"/>
      <w:r>
        <w:t>2022</w:t>
      </w:r>
      <w:proofErr w:type="gramEnd"/>
      <w:r>
        <w:t xml:space="preserve"> to</w:t>
      </w:r>
      <w:r w:rsidR="00962318">
        <w:t xml:space="preserve"> take</w:t>
      </w:r>
      <w:r w:rsidR="00DA1F65">
        <w:t xml:space="preserve"> advantage of the Public Service Loan Forgiveness program</w:t>
      </w:r>
      <w:r w:rsidR="00ED7D8F">
        <w:t xml:space="preserve"> </w:t>
      </w:r>
      <w:r w:rsidR="00913E52">
        <w:t>waiver</w:t>
      </w:r>
      <w:r w:rsidR="00AF1776">
        <w:t>:</w:t>
      </w:r>
    </w:p>
    <w:p w14:paraId="20D95D17" w14:textId="284C7487" w:rsidR="007C5D9A" w:rsidRDefault="003C7D1B" w:rsidP="003541FC">
      <w:pPr>
        <w:pStyle w:val="ListParagraph"/>
        <w:numPr>
          <w:ilvl w:val="0"/>
          <w:numId w:val="1"/>
        </w:numPr>
      </w:pPr>
      <w:r>
        <w:t xml:space="preserve">Apply to </w:t>
      </w:r>
      <w:r w:rsidR="00653A8D" w:rsidRPr="00653A8D">
        <w:t xml:space="preserve">consolidate </w:t>
      </w:r>
      <w:r>
        <w:t xml:space="preserve">your federal </w:t>
      </w:r>
      <w:r w:rsidR="00653A8D" w:rsidRPr="00653A8D">
        <w:t xml:space="preserve">loans into </w:t>
      </w:r>
      <w:r>
        <w:t>a</w:t>
      </w:r>
      <w:r w:rsidR="00653A8D" w:rsidRPr="00653A8D">
        <w:t xml:space="preserve"> Direct</w:t>
      </w:r>
      <w:r w:rsidR="00913E52">
        <w:t xml:space="preserve"> Consolidation</w:t>
      </w:r>
      <w:r w:rsidR="00653A8D" w:rsidRPr="00653A8D">
        <w:t xml:space="preserve"> Loan</w:t>
      </w:r>
      <w:r w:rsidR="00913E52">
        <w:t>,</w:t>
      </w:r>
      <w:r w:rsidR="00147EA2">
        <w:t xml:space="preserve"> </w:t>
      </w:r>
      <w:r w:rsidR="00EB610E">
        <w:t xml:space="preserve">at </w:t>
      </w:r>
      <w:hyperlink r:id="rId8" w:history="1">
        <w:r w:rsidR="009F58CC" w:rsidRPr="006E5BDA">
          <w:rPr>
            <w:rStyle w:val="Hyperlink"/>
          </w:rPr>
          <w:t>https://studentaid.gov/app/launchConsolidation.action</w:t>
        </w:r>
      </w:hyperlink>
      <w:r w:rsidR="009F58CC">
        <w:t xml:space="preserve"> or by calling your student loan servicer.</w:t>
      </w:r>
    </w:p>
    <w:p w14:paraId="68318D02" w14:textId="447B28C2" w:rsidR="003541FC" w:rsidRDefault="006A36B1" w:rsidP="00AF1776">
      <w:pPr>
        <w:pStyle w:val="ListParagraph"/>
        <w:numPr>
          <w:ilvl w:val="0"/>
          <w:numId w:val="1"/>
        </w:numPr>
      </w:pPr>
      <w:r>
        <w:t>C</w:t>
      </w:r>
      <w:r w:rsidR="004D51FC">
        <w:t>omplete the</w:t>
      </w:r>
      <w:r w:rsidR="00D910FB">
        <w:t xml:space="preserve"> PSLF form</w:t>
      </w:r>
      <w:r w:rsidR="00ED7D8F">
        <w:t xml:space="preserve">. </w:t>
      </w:r>
      <w:r w:rsidR="00CD24F0">
        <w:t>You may use the PSLF Help Tool (</w:t>
      </w:r>
      <w:hyperlink r:id="rId9" w:history="1">
        <w:r w:rsidR="00CD24F0" w:rsidRPr="006E5BDA">
          <w:rPr>
            <w:rStyle w:val="Hyperlink"/>
          </w:rPr>
          <w:t>https://studentaid.gov/pslf/</w:t>
        </w:r>
      </w:hyperlink>
      <w:r w:rsidR="00CD24F0">
        <w:t>) to assist you in starting the PSLF form</w:t>
      </w:r>
      <w:proofErr w:type="gramStart"/>
      <w:r w:rsidR="00CD24F0">
        <w:t xml:space="preserve">. </w:t>
      </w:r>
      <w:r w:rsidR="004D51FC">
        <w:t xml:space="preserve"> </w:t>
      </w:r>
      <w:proofErr w:type="gramEnd"/>
      <w:r w:rsidR="00CD24F0">
        <w:t>After filling out Sections I and 2, you will need to have your employer complete Section 3</w:t>
      </w:r>
      <w:r w:rsidR="00502E24">
        <w:t xml:space="preserve"> and 4</w:t>
      </w:r>
      <w:r w:rsidR="00CD24F0">
        <w:t xml:space="preserve">. </w:t>
      </w:r>
      <w:r w:rsidR="003541FC">
        <w:t>The completed form must then be submitted to the address identified in Section 7 of the form.</w:t>
      </w:r>
    </w:p>
    <w:p w14:paraId="2ACD01FB" w14:textId="4F581235" w:rsidR="00163761" w:rsidRDefault="00604239" w:rsidP="003541FC">
      <w:r>
        <w:t>You may use</w:t>
      </w:r>
      <w:r w:rsidR="003541FC">
        <w:t xml:space="preserve"> the</w:t>
      </w:r>
      <w:r>
        <w:t xml:space="preserve"> </w:t>
      </w:r>
      <w:r w:rsidR="003541FC">
        <w:t>PSLF Help Tool (</w:t>
      </w:r>
      <w:hyperlink r:id="rId10" w:history="1">
        <w:r w:rsidR="003541FC" w:rsidRPr="006E5BDA">
          <w:rPr>
            <w:rStyle w:val="Hyperlink"/>
          </w:rPr>
          <w:t>studentaid.gov/</w:t>
        </w:r>
        <w:proofErr w:type="spellStart"/>
        <w:r w:rsidR="003541FC" w:rsidRPr="006E5BDA">
          <w:rPr>
            <w:rStyle w:val="Hyperlink"/>
          </w:rPr>
          <w:t>pslf</w:t>
        </w:r>
        <w:proofErr w:type="spellEnd"/>
        <w:r w:rsidR="003541FC" w:rsidRPr="006E5BDA">
          <w:rPr>
            <w:rStyle w:val="Hyperlink"/>
          </w:rPr>
          <w:t>/</w:t>
        </w:r>
      </w:hyperlink>
      <w:r w:rsidR="003541FC">
        <w:t xml:space="preserve">) to </w:t>
      </w:r>
      <w:r w:rsidR="008F26DD">
        <w:t xml:space="preserve">learn more, </w:t>
      </w:r>
      <w:r w:rsidR="003E2D8E">
        <w:t>search for a qualifying employer</w:t>
      </w:r>
      <w:r w:rsidR="008F26DD">
        <w:t xml:space="preserve">, and begin your application for </w:t>
      </w:r>
      <w:r w:rsidR="003E2D8E">
        <w:t>loan forgiveness. You may also</w:t>
      </w:r>
      <w:r w:rsidR="009D3432">
        <w:t xml:space="preserve"> contact your student loan servicer</w:t>
      </w:r>
      <w:r w:rsidR="008F26DD">
        <w:t xml:space="preserve"> for information</w:t>
      </w:r>
      <w:proofErr w:type="gramStart"/>
      <w:r w:rsidR="008F26DD">
        <w:t xml:space="preserve">.  </w:t>
      </w:r>
      <w:proofErr w:type="gramEnd"/>
      <w:r w:rsidR="008F26DD">
        <w:t xml:space="preserve">You can also </w:t>
      </w:r>
      <w:r w:rsidR="009C5165">
        <w:t xml:space="preserve">visit </w:t>
      </w:r>
      <w:r w:rsidR="008F26DD">
        <w:t xml:space="preserve">the New York State Department of Financial Services’ </w:t>
      </w:r>
      <w:r w:rsidR="009C5165">
        <w:t>website (</w:t>
      </w:r>
      <w:hyperlink r:id="rId11" w:history="1">
        <w:r w:rsidR="008F26DD">
          <w:rPr>
            <w:rStyle w:val="Hyperlink"/>
          </w:rPr>
          <w:t>dfs.ny.gov/students</w:t>
        </w:r>
      </w:hyperlink>
      <w:r w:rsidR="009C5165">
        <w:t>)</w:t>
      </w:r>
      <w:r w:rsidR="004E77DC">
        <w:t xml:space="preserve"> </w:t>
      </w:r>
      <w:r w:rsidR="009C5165">
        <w:t>for more information about the recent changes to the PSLF program</w:t>
      </w:r>
      <w:r w:rsidR="008F26DD">
        <w:t xml:space="preserve"> or to request assistance</w:t>
      </w:r>
      <w:r w:rsidR="009D3432">
        <w:t>.</w:t>
      </w:r>
      <w:r w:rsidR="007C288B">
        <w:t xml:space="preserve"> </w:t>
      </w:r>
    </w:p>
    <w:p w14:paraId="5C16F275" w14:textId="62C47A0B" w:rsidR="008F26DD" w:rsidRDefault="007A38DD" w:rsidP="003541FC">
      <w:r>
        <w:t xml:space="preserve">Do not delay. This benefit is available to public service workers like you and the program expansion ends on October 31, 2022. </w:t>
      </w:r>
    </w:p>
    <w:sectPr w:rsidR="008F26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DA86" w14:textId="77777777" w:rsidR="00A92016" w:rsidRDefault="00A92016" w:rsidP="003C2F69">
      <w:pPr>
        <w:spacing w:after="0" w:line="240" w:lineRule="auto"/>
      </w:pPr>
      <w:r>
        <w:separator/>
      </w:r>
    </w:p>
  </w:endnote>
  <w:endnote w:type="continuationSeparator" w:id="0">
    <w:p w14:paraId="1947A9C0" w14:textId="77777777" w:rsidR="00A92016" w:rsidRDefault="00A92016" w:rsidP="003C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B94" w14:textId="77777777" w:rsidR="003C2F69" w:rsidRDefault="003C2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389C" w14:textId="77777777" w:rsidR="003C2F69" w:rsidRDefault="003C2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AF63" w14:textId="77777777" w:rsidR="003C2F69" w:rsidRDefault="003C2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645E" w14:textId="77777777" w:rsidR="00A92016" w:rsidRDefault="00A92016" w:rsidP="003C2F69">
      <w:pPr>
        <w:spacing w:after="0" w:line="240" w:lineRule="auto"/>
      </w:pPr>
      <w:r>
        <w:separator/>
      </w:r>
    </w:p>
  </w:footnote>
  <w:footnote w:type="continuationSeparator" w:id="0">
    <w:p w14:paraId="20047808" w14:textId="77777777" w:rsidR="00A92016" w:rsidRDefault="00A92016" w:rsidP="003C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472B" w14:textId="77777777" w:rsidR="003C2F69" w:rsidRDefault="003C2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15EF" w14:textId="25807AB4" w:rsidR="003C2F69" w:rsidRDefault="003C2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2958" w14:textId="77777777" w:rsidR="003C2F69" w:rsidRDefault="003C2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C3C"/>
    <w:multiLevelType w:val="hybridMultilevel"/>
    <w:tmpl w:val="A000A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A"/>
    <w:rsid w:val="00015BB5"/>
    <w:rsid w:val="000A2801"/>
    <w:rsid w:val="000C2A23"/>
    <w:rsid w:val="00103226"/>
    <w:rsid w:val="00105579"/>
    <w:rsid w:val="00147EA2"/>
    <w:rsid w:val="00151592"/>
    <w:rsid w:val="001520C5"/>
    <w:rsid w:val="00163761"/>
    <w:rsid w:val="0020217C"/>
    <w:rsid w:val="002264A7"/>
    <w:rsid w:val="002E60DA"/>
    <w:rsid w:val="003374FB"/>
    <w:rsid w:val="00342E81"/>
    <w:rsid w:val="003541FC"/>
    <w:rsid w:val="003A5374"/>
    <w:rsid w:val="003C2F69"/>
    <w:rsid w:val="003C7AE7"/>
    <w:rsid w:val="003C7D1B"/>
    <w:rsid w:val="003D5707"/>
    <w:rsid w:val="003E2D8E"/>
    <w:rsid w:val="00403B98"/>
    <w:rsid w:val="004073B9"/>
    <w:rsid w:val="004149E0"/>
    <w:rsid w:val="0045342E"/>
    <w:rsid w:val="00483FA6"/>
    <w:rsid w:val="004D51FC"/>
    <w:rsid w:val="004E77DC"/>
    <w:rsid w:val="00502E24"/>
    <w:rsid w:val="00586673"/>
    <w:rsid w:val="0059027A"/>
    <w:rsid w:val="005F1E6F"/>
    <w:rsid w:val="005F4CDB"/>
    <w:rsid w:val="005F6375"/>
    <w:rsid w:val="00603AFC"/>
    <w:rsid w:val="00604239"/>
    <w:rsid w:val="006101BF"/>
    <w:rsid w:val="006362D6"/>
    <w:rsid w:val="00653A8D"/>
    <w:rsid w:val="00657A30"/>
    <w:rsid w:val="00672DF6"/>
    <w:rsid w:val="006A36B1"/>
    <w:rsid w:val="006E34B5"/>
    <w:rsid w:val="007A38DD"/>
    <w:rsid w:val="007C288B"/>
    <w:rsid w:val="007C46E5"/>
    <w:rsid w:val="007C5D9A"/>
    <w:rsid w:val="008168C1"/>
    <w:rsid w:val="008260EB"/>
    <w:rsid w:val="00871B8F"/>
    <w:rsid w:val="008F26DD"/>
    <w:rsid w:val="00913E52"/>
    <w:rsid w:val="00943756"/>
    <w:rsid w:val="00962318"/>
    <w:rsid w:val="009C5165"/>
    <w:rsid w:val="009D1A59"/>
    <w:rsid w:val="009D3432"/>
    <w:rsid w:val="009F58CC"/>
    <w:rsid w:val="00A92016"/>
    <w:rsid w:val="00AC778F"/>
    <w:rsid w:val="00AE2E55"/>
    <w:rsid w:val="00AE3141"/>
    <w:rsid w:val="00AF1776"/>
    <w:rsid w:val="00B74166"/>
    <w:rsid w:val="00BA36FA"/>
    <w:rsid w:val="00C401D5"/>
    <w:rsid w:val="00C613AC"/>
    <w:rsid w:val="00C750EA"/>
    <w:rsid w:val="00CD24F0"/>
    <w:rsid w:val="00CE5A75"/>
    <w:rsid w:val="00CF138F"/>
    <w:rsid w:val="00D10722"/>
    <w:rsid w:val="00D36207"/>
    <w:rsid w:val="00D910FB"/>
    <w:rsid w:val="00DA1F65"/>
    <w:rsid w:val="00DC7229"/>
    <w:rsid w:val="00E148FD"/>
    <w:rsid w:val="00E65B77"/>
    <w:rsid w:val="00EB5CC3"/>
    <w:rsid w:val="00EB610E"/>
    <w:rsid w:val="00EC705A"/>
    <w:rsid w:val="00ED7D8F"/>
    <w:rsid w:val="00F26CC7"/>
    <w:rsid w:val="00F661C3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97A231"/>
  <w15:chartTrackingRefBased/>
  <w15:docId w15:val="{C8759878-C9DD-4658-88A6-036EDEC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8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6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2D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7E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69"/>
  </w:style>
  <w:style w:type="paragraph" w:styleId="Footer">
    <w:name w:val="footer"/>
    <w:basedOn w:val="Normal"/>
    <w:link w:val="FooterChar"/>
    <w:uiPriority w:val="99"/>
    <w:unhideWhenUsed/>
    <w:rsid w:val="003C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app/launchConsolidation.ac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fs.ny.gov/consumers/student_prote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tudentaid.gov/pslf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udentaid.gov/pslf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16E3B-9684-4F26-8FC3-04584ADA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Ahrens, Scott W (DFS)</dc:creator>
  <cp:keywords/>
  <dc:description/>
  <cp:lastModifiedBy>Volforte, Michael (OER)</cp:lastModifiedBy>
  <cp:revision>2</cp:revision>
  <dcterms:created xsi:type="dcterms:W3CDTF">2022-09-15T16:31:00Z</dcterms:created>
  <dcterms:modified xsi:type="dcterms:W3CDTF">2022-09-15T16:31:00Z</dcterms:modified>
</cp:coreProperties>
</file>