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67D60" w14:textId="77777777" w:rsidR="00BB4709" w:rsidRPr="00BB4709" w:rsidRDefault="00BB4709" w:rsidP="00AB1A8A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SUNY Oswego Curriculum &amp; Instruction Department</w:t>
      </w:r>
    </w:p>
    <w:p w14:paraId="2BB4880B" w14:textId="47ED569D" w:rsidR="00AB1A8A" w:rsidRPr="007D715D" w:rsidRDefault="00AB1A8A" w:rsidP="00AB1A8A">
      <w:pPr>
        <w:jc w:val="center"/>
        <w:rPr>
          <w:rFonts w:ascii="Arial Narrow" w:hAnsi="Arial Narrow" w:cs="Arial"/>
          <w:b/>
          <w:sz w:val="28"/>
          <w:szCs w:val="32"/>
        </w:rPr>
      </w:pPr>
      <w:r>
        <w:rPr>
          <w:rFonts w:ascii="Arial Narrow" w:hAnsi="Arial Narrow" w:cs="Arial"/>
          <w:b/>
          <w:sz w:val="28"/>
          <w:szCs w:val="32"/>
        </w:rPr>
        <w:t xml:space="preserve">Mid-Placement Student Teaching Evaluation Form </w:t>
      </w:r>
    </w:p>
    <w:p w14:paraId="47D3E25D" w14:textId="732AE50B" w:rsidR="00AB1A8A" w:rsidRDefault="00AB1A8A" w:rsidP="00AB1A8A">
      <w:pPr>
        <w:jc w:val="center"/>
        <w:rPr>
          <w:rFonts w:ascii="Arial Narrow" w:hAnsi="Arial Narrow" w:cs="Arial"/>
          <w:sz w:val="22"/>
          <w:szCs w:val="22"/>
        </w:rPr>
      </w:pPr>
    </w:p>
    <w:p w14:paraId="269FF7DB" w14:textId="0F499814" w:rsidR="00AB1A8A" w:rsidRPr="00A56B5F" w:rsidRDefault="00AB1A8A" w:rsidP="00AB1A8A">
      <w:pPr>
        <w:rPr>
          <w:rFonts w:ascii="Arial Narrow" w:hAnsi="Arial Narrow" w:cs="Arial"/>
          <w:sz w:val="22"/>
          <w:szCs w:val="22"/>
        </w:rPr>
      </w:pPr>
      <w:r w:rsidRPr="00A56B5F">
        <w:rPr>
          <w:rFonts w:ascii="Arial Narrow" w:hAnsi="Arial Narrow" w:cs="Arial"/>
          <w:sz w:val="22"/>
          <w:szCs w:val="22"/>
        </w:rPr>
        <w:t>Student Teacher:</w:t>
      </w:r>
      <w:r w:rsidRPr="00A56B5F">
        <w:rPr>
          <w:rFonts w:ascii="Arial Narrow" w:hAnsi="Arial Narrow" w:cs="Arial"/>
          <w:sz w:val="22"/>
          <w:szCs w:val="22"/>
        </w:rPr>
        <w:tab/>
      </w:r>
      <w:r w:rsidRPr="00A56B5F">
        <w:rPr>
          <w:rFonts w:ascii="Arial Narrow" w:hAnsi="Arial Narrow" w:cs="Arial"/>
          <w:sz w:val="22"/>
          <w:szCs w:val="22"/>
        </w:rPr>
        <w:tab/>
      </w:r>
      <w:r w:rsidRPr="00A56B5F">
        <w:rPr>
          <w:rFonts w:ascii="Arial Narrow" w:hAnsi="Arial Narrow" w:cs="Arial"/>
          <w:sz w:val="22"/>
          <w:szCs w:val="22"/>
        </w:rPr>
        <w:tab/>
      </w:r>
      <w:r w:rsidRPr="00A56B5F">
        <w:rPr>
          <w:rFonts w:ascii="Arial Narrow" w:hAnsi="Arial Narrow" w:cs="Arial"/>
          <w:sz w:val="22"/>
          <w:szCs w:val="22"/>
        </w:rPr>
        <w:tab/>
      </w:r>
      <w:r w:rsidRPr="00A56B5F">
        <w:rPr>
          <w:rFonts w:ascii="Arial Narrow" w:hAnsi="Arial Narrow" w:cs="Arial"/>
          <w:sz w:val="22"/>
          <w:szCs w:val="22"/>
        </w:rPr>
        <w:tab/>
      </w:r>
      <w:r w:rsidRPr="00A56B5F">
        <w:rPr>
          <w:rFonts w:ascii="Arial Narrow" w:hAnsi="Arial Narrow" w:cs="Arial"/>
          <w:sz w:val="22"/>
          <w:szCs w:val="22"/>
        </w:rPr>
        <w:tab/>
        <w:t xml:space="preserve">Date:  </w:t>
      </w:r>
      <w:r w:rsidRPr="00A56B5F">
        <w:rPr>
          <w:rFonts w:ascii="Arial Narrow" w:hAnsi="Arial Narrow" w:cs="Arial"/>
          <w:sz w:val="22"/>
          <w:szCs w:val="22"/>
        </w:rPr>
        <w:tab/>
      </w:r>
      <w:r w:rsidRPr="00A56B5F">
        <w:rPr>
          <w:rFonts w:ascii="Arial Narrow" w:hAnsi="Arial Narrow" w:cs="Arial"/>
          <w:sz w:val="22"/>
          <w:szCs w:val="22"/>
        </w:rPr>
        <w:tab/>
      </w:r>
    </w:p>
    <w:p w14:paraId="61F45FE1" w14:textId="77777777" w:rsidR="00AB1A8A" w:rsidRPr="00A56B5F" w:rsidRDefault="00AB1A8A" w:rsidP="00AB1A8A">
      <w:pPr>
        <w:rPr>
          <w:rFonts w:ascii="Arial Narrow" w:hAnsi="Arial Narrow" w:cs="Arial"/>
          <w:sz w:val="22"/>
          <w:szCs w:val="22"/>
        </w:rPr>
      </w:pPr>
    </w:p>
    <w:p w14:paraId="770F13FA" w14:textId="77777777" w:rsidR="00AB1A8A" w:rsidRPr="00A56B5F" w:rsidRDefault="00AB1A8A" w:rsidP="00AB1A8A">
      <w:pPr>
        <w:rPr>
          <w:rFonts w:ascii="Arial Narrow" w:hAnsi="Arial Narrow" w:cs="Arial"/>
          <w:sz w:val="22"/>
          <w:szCs w:val="22"/>
        </w:rPr>
      </w:pPr>
      <w:r w:rsidRPr="00A56B5F">
        <w:rPr>
          <w:rFonts w:ascii="Arial Narrow" w:hAnsi="Arial Narrow" w:cs="Arial"/>
          <w:sz w:val="22"/>
          <w:szCs w:val="22"/>
        </w:rPr>
        <w:t>Cooperating Teacher:</w:t>
      </w:r>
      <w:r w:rsidRPr="00A56B5F">
        <w:rPr>
          <w:rFonts w:ascii="Arial Narrow" w:hAnsi="Arial Narrow" w:cs="Arial"/>
          <w:sz w:val="22"/>
          <w:szCs w:val="22"/>
        </w:rPr>
        <w:tab/>
      </w:r>
      <w:r w:rsidRPr="00A56B5F">
        <w:rPr>
          <w:rFonts w:ascii="Arial Narrow" w:hAnsi="Arial Narrow" w:cs="Arial"/>
          <w:sz w:val="22"/>
          <w:szCs w:val="22"/>
        </w:rPr>
        <w:tab/>
      </w:r>
      <w:r w:rsidRPr="00A56B5F">
        <w:rPr>
          <w:rFonts w:ascii="Arial Narrow" w:hAnsi="Arial Narrow" w:cs="Arial"/>
          <w:sz w:val="22"/>
          <w:szCs w:val="22"/>
        </w:rPr>
        <w:tab/>
      </w:r>
      <w:r w:rsidRPr="00A56B5F">
        <w:rPr>
          <w:rFonts w:ascii="Arial Narrow" w:hAnsi="Arial Narrow" w:cs="Arial"/>
          <w:sz w:val="22"/>
          <w:szCs w:val="22"/>
        </w:rPr>
        <w:tab/>
      </w:r>
      <w:r w:rsidRPr="00A56B5F">
        <w:rPr>
          <w:rFonts w:ascii="Arial Narrow" w:hAnsi="Arial Narrow" w:cs="Arial"/>
          <w:sz w:val="22"/>
          <w:szCs w:val="22"/>
        </w:rPr>
        <w:tab/>
        <w:t>School:</w:t>
      </w:r>
    </w:p>
    <w:p w14:paraId="187E447A" w14:textId="77777777" w:rsidR="00AB1A8A" w:rsidRDefault="00AB1A8A" w:rsidP="003D3BBC">
      <w:pPr>
        <w:rPr>
          <w:sz w:val="21"/>
          <w:szCs w:val="21"/>
        </w:rPr>
      </w:pPr>
    </w:p>
    <w:p w14:paraId="3F15AA1A" w14:textId="0701DBF4" w:rsidR="00AB1A8A" w:rsidRPr="00A56B5F" w:rsidRDefault="00AB1A8A" w:rsidP="00AB1A8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Student Teaching Supervisor</w:t>
      </w:r>
      <w:r w:rsidRPr="00A56B5F">
        <w:rPr>
          <w:rFonts w:ascii="Arial Narrow" w:hAnsi="Arial Narrow" w:cs="Arial"/>
          <w:sz w:val="22"/>
          <w:szCs w:val="22"/>
        </w:rPr>
        <w:t>:</w:t>
      </w:r>
      <w:r w:rsidRPr="00A56B5F">
        <w:rPr>
          <w:rFonts w:ascii="Arial Narrow" w:hAnsi="Arial Narrow" w:cs="Arial"/>
          <w:sz w:val="22"/>
          <w:szCs w:val="22"/>
        </w:rPr>
        <w:tab/>
      </w:r>
      <w:r w:rsidRPr="00A56B5F">
        <w:rPr>
          <w:rFonts w:ascii="Arial Narrow" w:hAnsi="Arial Narrow" w:cs="Arial"/>
          <w:sz w:val="22"/>
          <w:szCs w:val="22"/>
        </w:rPr>
        <w:tab/>
      </w:r>
      <w:r w:rsidRPr="00A56B5F">
        <w:rPr>
          <w:rFonts w:ascii="Arial Narrow" w:hAnsi="Arial Narrow" w:cs="Arial"/>
          <w:sz w:val="22"/>
          <w:szCs w:val="22"/>
        </w:rPr>
        <w:tab/>
      </w:r>
      <w:r w:rsidRPr="00A56B5F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Semester</w:t>
      </w:r>
      <w:r w:rsidRPr="00A56B5F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4F6BF4">
        <w:rPr>
          <w:rFonts w:ascii="Arial Narrow" w:hAnsi="Arial Narrow" w:cs="Arial"/>
          <w:sz w:val="22"/>
          <w:szCs w:val="22"/>
        </w:rPr>
        <w:t xml:space="preserve">     </w:t>
      </w:r>
      <w:r w:rsidR="005858F4">
        <w:rPr>
          <w:rFonts w:ascii="Arial Narrow" w:hAnsi="Arial Narrow" w:cs="Arial"/>
          <w:sz w:val="22"/>
          <w:szCs w:val="22"/>
        </w:rPr>
        <w:t>Course:</w:t>
      </w:r>
    </w:p>
    <w:p w14:paraId="3D2B809C" w14:textId="77777777" w:rsidR="00AB1A8A" w:rsidRPr="00AB1A8A" w:rsidRDefault="00AB1A8A" w:rsidP="003D3BBC">
      <w:pPr>
        <w:rPr>
          <w:rFonts w:ascii="Arial Narrow" w:hAnsi="Arial Narrow"/>
          <w:sz w:val="21"/>
          <w:szCs w:val="21"/>
        </w:rPr>
      </w:pPr>
    </w:p>
    <w:p w14:paraId="48F1C05B" w14:textId="77777777" w:rsidR="003D3BBC" w:rsidRDefault="003D3BBC" w:rsidP="003D3BBC">
      <w:pPr>
        <w:rPr>
          <w:rFonts w:ascii="Arial Narrow" w:hAnsi="Arial Narrow"/>
          <w:sz w:val="21"/>
          <w:szCs w:val="21"/>
        </w:rPr>
      </w:pPr>
      <w:r w:rsidRPr="00AB1A8A">
        <w:rPr>
          <w:rFonts w:ascii="Arial Narrow" w:hAnsi="Arial Narrow"/>
          <w:sz w:val="21"/>
          <w:szCs w:val="21"/>
        </w:rPr>
        <w:t xml:space="preserve">At this midpoint in student teaching, it is important to know how you </w:t>
      </w:r>
      <w:r w:rsidR="00AB1A8A">
        <w:rPr>
          <w:rFonts w:ascii="Arial Narrow" w:hAnsi="Arial Narrow"/>
          <w:sz w:val="21"/>
          <w:szCs w:val="21"/>
        </w:rPr>
        <w:t>judg</w:t>
      </w:r>
      <w:r w:rsidRPr="00AB1A8A">
        <w:rPr>
          <w:rFonts w:ascii="Arial Narrow" w:hAnsi="Arial Narrow"/>
          <w:sz w:val="21"/>
          <w:szCs w:val="21"/>
        </w:rPr>
        <w:t xml:space="preserve">e the </w:t>
      </w:r>
      <w:r w:rsidR="00D6363F">
        <w:rPr>
          <w:rFonts w:ascii="Arial Narrow" w:hAnsi="Arial Narrow"/>
          <w:sz w:val="21"/>
          <w:szCs w:val="21"/>
        </w:rPr>
        <w:t>student teacher</w:t>
      </w:r>
      <w:r w:rsidRPr="00AB1A8A">
        <w:rPr>
          <w:rFonts w:ascii="Arial Narrow" w:hAnsi="Arial Narrow"/>
          <w:sz w:val="21"/>
          <w:szCs w:val="21"/>
        </w:rPr>
        <w:t>’s performance</w:t>
      </w:r>
      <w:r w:rsidR="00AB1A8A">
        <w:rPr>
          <w:rFonts w:ascii="Arial Narrow" w:hAnsi="Arial Narrow"/>
          <w:sz w:val="21"/>
          <w:szCs w:val="21"/>
        </w:rPr>
        <w:t>s</w:t>
      </w:r>
      <w:r w:rsidR="004F092F">
        <w:rPr>
          <w:rFonts w:ascii="Arial Narrow" w:hAnsi="Arial Narrow"/>
          <w:sz w:val="21"/>
          <w:szCs w:val="21"/>
        </w:rPr>
        <w:t xml:space="preserve"> and dispositions</w:t>
      </w:r>
      <w:r w:rsidR="00233F1C">
        <w:rPr>
          <w:rFonts w:ascii="Arial Narrow" w:hAnsi="Arial Narrow"/>
          <w:sz w:val="21"/>
          <w:szCs w:val="21"/>
        </w:rPr>
        <w:t xml:space="preserve"> so far</w:t>
      </w:r>
      <w:r w:rsidRPr="00AB1A8A">
        <w:rPr>
          <w:rFonts w:ascii="Arial Narrow" w:hAnsi="Arial Narrow"/>
          <w:sz w:val="21"/>
          <w:szCs w:val="21"/>
        </w:rPr>
        <w:t>.  Use the rating scale below to provide formative feedback on the indicated criteria</w:t>
      </w:r>
      <w:r w:rsidR="00BE09AA">
        <w:rPr>
          <w:rFonts w:ascii="Arial Narrow" w:hAnsi="Arial Narrow"/>
          <w:sz w:val="21"/>
          <w:szCs w:val="21"/>
        </w:rPr>
        <w:t xml:space="preserve"> and offer comments where appropriate</w:t>
      </w:r>
      <w:r w:rsidRPr="00AB1A8A">
        <w:rPr>
          <w:rFonts w:ascii="Arial Narrow" w:hAnsi="Arial Narrow"/>
          <w:sz w:val="21"/>
          <w:szCs w:val="21"/>
        </w:rPr>
        <w:t>.</w:t>
      </w:r>
      <w:r w:rsidR="00800F49">
        <w:rPr>
          <w:rFonts w:ascii="Arial Narrow" w:hAnsi="Arial Narrow"/>
          <w:sz w:val="21"/>
          <w:szCs w:val="21"/>
        </w:rPr>
        <w:t xml:space="preserve"> When complete, share this evaluation with the student teacher and give </w:t>
      </w:r>
      <w:r w:rsidR="003665DD">
        <w:rPr>
          <w:rFonts w:ascii="Arial Narrow" w:hAnsi="Arial Narrow"/>
          <w:sz w:val="21"/>
          <w:szCs w:val="21"/>
        </w:rPr>
        <w:t xml:space="preserve">a copy of </w:t>
      </w:r>
      <w:r w:rsidR="00800F49">
        <w:rPr>
          <w:rFonts w:ascii="Arial Narrow" w:hAnsi="Arial Narrow"/>
          <w:sz w:val="21"/>
          <w:szCs w:val="21"/>
        </w:rPr>
        <w:t>the form to the Student Teaching Supervisor.</w:t>
      </w:r>
    </w:p>
    <w:p w14:paraId="7D6D3B2C" w14:textId="77777777" w:rsidR="00AB1A8A" w:rsidRPr="00BE09AA" w:rsidRDefault="00AB1A8A" w:rsidP="003D3BBC">
      <w:pPr>
        <w:rPr>
          <w:rFonts w:ascii="Arial Narrow" w:hAnsi="Arial Narrow"/>
          <w:sz w:val="16"/>
          <w:szCs w:val="20"/>
        </w:rPr>
      </w:pPr>
    </w:p>
    <w:p w14:paraId="6283F833" w14:textId="77777777" w:rsidR="003D3BBC" w:rsidRPr="00E225F3" w:rsidRDefault="003D3BBC" w:rsidP="003D3BBC">
      <w:pPr>
        <w:rPr>
          <w:rFonts w:ascii="Arial Narrow" w:hAnsi="Arial Narrow"/>
          <w:sz w:val="21"/>
          <w:szCs w:val="21"/>
        </w:rPr>
      </w:pPr>
      <w:r w:rsidRPr="00E225F3">
        <w:rPr>
          <w:rFonts w:ascii="Arial Narrow" w:hAnsi="Arial Narrow"/>
          <w:b/>
          <w:sz w:val="21"/>
          <w:szCs w:val="21"/>
        </w:rPr>
        <w:t xml:space="preserve">3 </w:t>
      </w:r>
      <w:proofErr w:type="gramStart"/>
      <w:r w:rsidRPr="00E225F3">
        <w:rPr>
          <w:rFonts w:ascii="Arial Narrow" w:hAnsi="Arial Narrow"/>
          <w:b/>
          <w:sz w:val="21"/>
          <w:szCs w:val="21"/>
        </w:rPr>
        <w:t>-  Consistently</w:t>
      </w:r>
      <w:proofErr w:type="gramEnd"/>
      <w:r w:rsidRPr="00E225F3">
        <w:rPr>
          <w:rFonts w:ascii="Arial Narrow" w:hAnsi="Arial Narrow"/>
          <w:b/>
          <w:sz w:val="21"/>
          <w:szCs w:val="21"/>
        </w:rPr>
        <w:t xml:space="preserve">:   </w:t>
      </w:r>
      <w:r w:rsidR="002951EB" w:rsidRPr="00E225F3">
        <w:rPr>
          <w:rFonts w:ascii="Arial Narrow" w:hAnsi="Arial Narrow"/>
          <w:b/>
          <w:sz w:val="21"/>
          <w:szCs w:val="21"/>
        </w:rPr>
        <w:t xml:space="preserve"> </w:t>
      </w:r>
      <w:r w:rsidRPr="00E225F3">
        <w:rPr>
          <w:rFonts w:ascii="Arial Narrow" w:hAnsi="Arial Narrow"/>
          <w:sz w:val="21"/>
          <w:szCs w:val="21"/>
        </w:rPr>
        <w:t xml:space="preserve">The </w:t>
      </w:r>
      <w:r w:rsidR="00D6363F">
        <w:rPr>
          <w:rFonts w:ascii="Arial Narrow" w:hAnsi="Arial Narrow"/>
          <w:sz w:val="21"/>
          <w:szCs w:val="21"/>
        </w:rPr>
        <w:t>student teacher</w:t>
      </w:r>
      <w:r w:rsidRPr="00E225F3">
        <w:rPr>
          <w:rFonts w:ascii="Arial Narrow" w:hAnsi="Arial Narrow"/>
          <w:sz w:val="21"/>
          <w:szCs w:val="21"/>
        </w:rPr>
        <w:t xml:space="preserve"> demonstrates the disposition or performance in a consistent and on-going manner.</w:t>
      </w:r>
    </w:p>
    <w:p w14:paraId="7BD5A80C" w14:textId="77777777" w:rsidR="003D3BBC" w:rsidRPr="00E225F3" w:rsidRDefault="003D3BBC" w:rsidP="003D3BBC">
      <w:pPr>
        <w:rPr>
          <w:rFonts w:ascii="Arial Narrow" w:hAnsi="Arial Narrow"/>
          <w:sz w:val="21"/>
          <w:szCs w:val="21"/>
        </w:rPr>
      </w:pPr>
      <w:r w:rsidRPr="00E225F3">
        <w:rPr>
          <w:rFonts w:ascii="Arial Narrow" w:hAnsi="Arial Narrow"/>
          <w:b/>
          <w:sz w:val="21"/>
          <w:szCs w:val="21"/>
        </w:rPr>
        <w:t xml:space="preserve">2 </w:t>
      </w:r>
      <w:proofErr w:type="gramStart"/>
      <w:r w:rsidRPr="00E225F3">
        <w:rPr>
          <w:rFonts w:ascii="Arial Narrow" w:hAnsi="Arial Narrow"/>
          <w:b/>
          <w:sz w:val="21"/>
          <w:szCs w:val="21"/>
        </w:rPr>
        <w:t>-  Generally</w:t>
      </w:r>
      <w:proofErr w:type="gramEnd"/>
      <w:r w:rsidRPr="00E225F3">
        <w:rPr>
          <w:rFonts w:ascii="Arial Narrow" w:hAnsi="Arial Narrow"/>
          <w:b/>
          <w:sz w:val="21"/>
          <w:szCs w:val="21"/>
        </w:rPr>
        <w:t xml:space="preserve">:       </w:t>
      </w:r>
      <w:r w:rsidR="002951EB" w:rsidRPr="00E225F3">
        <w:rPr>
          <w:rFonts w:ascii="Arial Narrow" w:hAnsi="Arial Narrow"/>
          <w:b/>
          <w:sz w:val="21"/>
          <w:szCs w:val="21"/>
        </w:rPr>
        <w:t xml:space="preserve">  </w:t>
      </w:r>
      <w:r w:rsidRPr="00E225F3">
        <w:rPr>
          <w:rFonts w:ascii="Arial Narrow" w:hAnsi="Arial Narrow"/>
          <w:sz w:val="21"/>
          <w:szCs w:val="21"/>
        </w:rPr>
        <w:t xml:space="preserve">The </w:t>
      </w:r>
      <w:r w:rsidR="00D6363F">
        <w:rPr>
          <w:rFonts w:ascii="Arial Narrow" w:hAnsi="Arial Narrow"/>
          <w:sz w:val="21"/>
          <w:szCs w:val="21"/>
        </w:rPr>
        <w:t>student teacher</w:t>
      </w:r>
      <w:r w:rsidRPr="00E225F3">
        <w:rPr>
          <w:rFonts w:ascii="Arial Narrow" w:hAnsi="Arial Narrow"/>
          <w:sz w:val="21"/>
          <w:szCs w:val="21"/>
        </w:rPr>
        <w:t xml:space="preserve"> demonstrates the disposition or performance in general but not always. </w:t>
      </w:r>
    </w:p>
    <w:p w14:paraId="4E9CC74C" w14:textId="77777777" w:rsidR="003D3BBC" w:rsidRPr="00E225F3" w:rsidRDefault="003D3BBC" w:rsidP="003D3BBC">
      <w:pPr>
        <w:rPr>
          <w:rFonts w:ascii="Arial Narrow" w:hAnsi="Arial Narrow"/>
          <w:sz w:val="21"/>
          <w:szCs w:val="21"/>
        </w:rPr>
      </w:pPr>
      <w:r w:rsidRPr="00E225F3">
        <w:rPr>
          <w:rFonts w:ascii="Arial Narrow" w:hAnsi="Arial Narrow"/>
          <w:b/>
          <w:sz w:val="21"/>
          <w:szCs w:val="21"/>
        </w:rPr>
        <w:t xml:space="preserve">1 </w:t>
      </w:r>
      <w:proofErr w:type="gramStart"/>
      <w:r w:rsidRPr="00E225F3">
        <w:rPr>
          <w:rFonts w:ascii="Arial Narrow" w:hAnsi="Arial Narrow"/>
          <w:b/>
          <w:sz w:val="21"/>
          <w:szCs w:val="21"/>
        </w:rPr>
        <w:t>-  Occasionally</w:t>
      </w:r>
      <w:proofErr w:type="gramEnd"/>
      <w:r w:rsidRPr="00E225F3">
        <w:rPr>
          <w:rFonts w:ascii="Arial Narrow" w:hAnsi="Arial Narrow"/>
          <w:b/>
          <w:sz w:val="21"/>
          <w:szCs w:val="21"/>
        </w:rPr>
        <w:t>:</w:t>
      </w:r>
      <w:r w:rsidRPr="00E225F3">
        <w:rPr>
          <w:rFonts w:ascii="Arial Narrow" w:hAnsi="Arial Narrow"/>
          <w:sz w:val="21"/>
          <w:szCs w:val="21"/>
        </w:rPr>
        <w:t xml:space="preserve">  </w:t>
      </w:r>
      <w:r w:rsidR="002951EB" w:rsidRPr="00E225F3">
        <w:rPr>
          <w:rFonts w:ascii="Arial Narrow" w:hAnsi="Arial Narrow"/>
          <w:sz w:val="21"/>
          <w:szCs w:val="21"/>
        </w:rPr>
        <w:t xml:space="preserve"> </w:t>
      </w:r>
      <w:r w:rsidRPr="00E225F3">
        <w:rPr>
          <w:rFonts w:ascii="Arial Narrow" w:hAnsi="Arial Narrow"/>
          <w:sz w:val="21"/>
          <w:szCs w:val="21"/>
        </w:rPr>
        <w:t xml:space="preserve">The </w:t>
      </w:r>
      <w:r w:rsidR="00D6363F">
        <w:rPr>
          <w:rFonts w:ascii="Arial Narrow" w:hAnsi="Arial Narrow"/>
          <w:sz w:val="21"/>
          <w:szCs w:val="21"/>
        </w:rPr>
        <w:t>student teacher</w:t>
      </w:r>
      <w:r w:rsidRPr="00E225F3">
        <w:rPr>
          <w:rFonts w:ascii="Arial Narrow" w:hAnsi="Arial Narrow"/>
          <w:sz w:val="21"/>
          <w:szCs w:val="21"/>
        </w:rPr>
        <w:t xml:space="preserve"> demonstrates the disposition or performance on occasion or is just beginning to do so.</w:t>
      </w:r>
    </w:p>
    <w:p w14:paraId="6F96A106" w14:textId="6ED8B874" w:rsidR="003D3BBC" w:rsidRDefault="003D3BBC" w:rsidP="003D3BBC">
      <w:pPr>
        <w:rPr>
          <w:rFonts w:ascii="Arial Narrow" w:hAnsi="Arial Narrow"/>
          <w:sz w:val="21"/>
          <w:szCs w:val="21"/>
        </w:rPr>
      </w:pPr>
      <w:r w:rsidRPr="00E225F3">
        <w:rPr>
          <w:rFonts w:ascii="Arial Narrow" w:hAnsi="Arial Narrow"/>
          <w:b/>
          <w:sz w:val="21"/>
          <w:szCs w:val="21"/>
        </w:rPr>
        <w:t xml:space="preserve">0 </w:t>
      </w:r>
      <w:proofErr w:type="gramStart"/>
      <w:r w:rsidRPr="00E225F3">
        <w:rPr>
          <w:rFonts w:ascii="Arial Narrow" w:hAnsi="Arial Narrow"/>
          <w:b/>
          <w:sz w:val="21"/>
          <w:szCs w:val="21"/>
        </w:rPr>
        <w:t>-  Not</w:t>
      </w:r>
      <w:proofErr w:type="gramEnd"/>
      <w:r w:rsidRPr="00E225F3">
        <w:rPr>
          <w:rFonts w:ascii="Arial Narrow" w:hAnsi="Arial Narrow"/>
          <w:b/>
          <w:sz w:val="21"/>
          <w:szCs w:val="21"/>
        </w:rPr>
        <w:t xml:space="preserve"> Evident:</w:t>
      </w:r>
      <w:r w:rsidRPr="00E225F3">
        <w:rPr>
          <w:rFonts w:ascii="Arial Narrow" w:hAnsi="Arial Narrow"/>
          <w:b/>
          <w:sz w:val="21"/>
          <w:szCs w:val="21"/>
        </w:rPr>
        <w:tab/>
        <w:t xml:space="preserve">  </w:t>
      </w:r>
      <w:r w:rsidR="00E437BF">
        <w:rPr>
          <w:rFonts w:ascii="Arial Narrow" w:hAnsi="Arial Narrow"/>
          <w:b/>
          <w:sz w:val="21"/>
          <w:szCs w:val="21"/>
        </w:rPr>
        <w:t xml:space="preserve"> </w:t>
      </w:r>
      <w:r w:rsidRPr="00E225F3">
        <w:rPr>
          <w:rFonts w:ascii="Arial Narrow" w:hAnsi="Arial Narrow"/>
          <w:sz w:val="21"/>
          <w:szCs w:val="21"/>
        </w:rPr>
        <w:t xml:space="preserve">The </w:t>
      </w:r>
      <w:r w:rsidR="00D6363F">
        <w:rPr>
          <w:rFonts w:ascii="Arial Narrow" w:hAnsi="Arial Narrow"/>
          <w:sz w:val="21"/>
          <w:szCs w:val="21"/>
        </w:rPr>
        <w:t>student teacher</w:t>
      </w:r>
      <w:r w:rsidRPr="00E225F3">
        <w:rPr>
          <w:rFonts w:ascii="Arial Narrow" w:hAnsi="Arial Narrow"/>
          <w:sz w:val="21"/>
          <w:szCs w:val="21"/>
        </w:rPr>
        <w:t xml:space="preserve"> has not demonstrated the disposition or performance.</w:t>
      </w:r>
    </w:p>
    <w:p w14:paraId="0B293686" w14:textId="3F82E48E" w:rsidR="005858F4" w:rsidRPr="00E225F3" w:rsidRDefault="005858F4" w:rsidP="003D3BBC">
      <w:pPr>
        <w:rPr>
          <w:rFonts w:ascii="Arial Narrow" w:hAnsi="Arial Narrow"/>
          <w:sz w:val="21"/>
          <w:szCs w:val="21"/>
        </w:rPr>
      </w:pPr>
      <w:r w:rsidRPr="005858F4">
        <w:rPr>
          <w:rFonts w:ascii="Arial Narrow" w:hAnsi="Arial Narrow"/>
          <w:b/>
          <w:bCs/>
          <w:sz w:val="21"/>
          <w:szCs w:val="21"/>
        </w:rPr>
        <w:t xml:space="preserve">NA </w:t>
      </w:r>
      <w:r>
        <w:rPr>
          <w:rFonts w:ascii="Arial Narrow" w:hAnsi="Arial Narrow"/>
          <w:b/>
          <w:bCs/>
          <w:sz w:val="21"/>
          <w:szCs w:val="21"/>
        </w:rPr>
        <w:t xml:space="preserve">- </w:t>
      </w:r>
      <w:r w:rsidRPr="005858F4">
        <w:rPr>
          <w:rFonts w:ascii="Arial Narrow" w:hAnsi="Arial Narrow"/>
          <w:b/>
          <w:bCs/>
          <w:sz w:val="21"/>
          <w:szCs w:val="21"/>
        </w:rPr>
        <w:t>Not Applicable:</w:t>
      </w:r>
      <w:r>
        <w:rPr>
          <w:rFonts w:ascii="Arial Narrow" w:hAnsi="Arial Narrow"/>
          <w:sz w:val="21"/>
          <w:szCs w:val="21"/>
        </w:rPr>
        <w:t xml:space="preserve"> </w:t>
      </w:r>
      <w:r w:rsidR="002A0B14">
        <w:rPr>
          <w:rFonts w:ascii="Arial Narrow" w:hAnsi="Arial Narrow"/>
          <w:sz w:val="21"/>
          <w:szCs w:val="21"/>
        </w:rPr>
        <w:t xml:space="preserve">The </w:t>
      </w:r>
      <w:r>
        <w:rPr>
          <w:rFonts w:ascii="Arial Narrow" w:hAnsi="Arial Narrow"/>
          <w:sz w:val="21"/>
          <w:szCs w:val="21"/>
        </w:rPr>
        <w:t>performance</w:t>
      </w:r>
      <w:r w:rsidR="002A0B14">
        <w:rPr>
          <w:rFonts w:ascii="Arial Narrow" w:hAnsi="Arial Narrow"/>
          <w:sz w:val="21"/>
          <w:szCs w:val="21"/>
        </w:rPr>
        <w:t xml:space="preserve"> or disposition</w:t>
      </w:r>
      <w:r w:rsidR="00452532">
        <w:rPr>
          <w:rFonts w:ascii="Arial Narrow" w:hAnsi="Arial Narrow"/>
          <w:sz w:val="21"/>
          <w:szCs w:val="21"/>
        </w:rPr>
        <w:t xml:space="preserve"> is not applicable or</w:t>
      </w:r>
      <w:r w:rsidR="002A0B14">
        <w:rPr>
          <w:rFonts w:ascii="Arial Narrow" w:hAnsi="Arial Narrow"/>
          <w:sz w:val="21"/>
          <w:szCs w:val="21"/>
        </w:rPr>
        <w:t xml:space="preserve"> cannot be demonstrated in the current teaching context</w:t>
      </w:r>
      <w:r>
        <w:rPr>
          <w:rFonts w:ascii="Arial Narrow" w:hAnsi="Arial Narrow"/>
          <w:sz w:val="21"/>
          <w:szCs w:val="21"/>
        </w:rPr>
        <w:t>.</w:t>
      </w:r>
    </w:p>
    <w:p w14:paraId="00AC4B09" w14:textId="77777777" w:rsidR="003D3BBC" w:rsidRPr="00BE09AA" w:rsidRDefault="003D3BBC" w:rsidP="003D3BBC">
      <w:pPr>
        <w:rPr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0"/>
        <w:gridCol w:w="1996"/>
      </w:tblGrid>
      <w:tr w:rsidR="003D3BBC" w:rsidRPr="003665DD" w14:paraId="746FC145" w14:textId="77777777" w:rsidTr="00DD019E">
        <w:tc>
          <w:tcPr>
            <w:tcW w:w="7931" w:type="dxa"/>
            <w:shd w:val="clear" w:color="auto" w:fill="D9D9D9"/>
          </w:tcPr>
          <w:p w14:paraId="6CC74274" w14:textId="77777777" w:rsidR="003D3BBC" w:rsidRPr="003665DD" w:rsidRDefault="003D3BBC" w:rsidP="0043544F">
            <w:pPr>
              <w:rPr>
                <w:rFonts w:ascii="Arial Narrow" w:eastAsia="Calibri" w:hAnsi="Arial Narrow"/>
                <w:b/>
              </w:rPr>
            </w:pPr>
            <w:r w:rsidRPr="003665DD">
              <w:rPr>
                <w:rFonts w:ascii="Arial Narrow" w:eastAsia="Calibri" w:hAnsi="Arial Narrow"/>
                <w:b/>
              </w:rPr>
              <w:t xml:space="preserve">The student teacher </w:t>
            </w:r>
            <w:r w:rsidR="0043544F" w:rsidRPr="003665DD">
              <w:rPr>
                <w:rFonts w:ascii="Arial Narrow" w:eastAsia="Calibri" w:hAnsi="Arial Narrow"/>
                <w:b/>
              </w:rPr>
              <w:t>actively seeks</w:t>
            </w:r>
            <w:r w:rsidRPr="003665DD">
              <w:rPr>
                <w:rFonts w:ascii="Arial Narrow" w:eastAsia="Calibri" w:hAnsi="Arial Narrow"/>
                <w:b/>
              </w:rPr>
              <w:t xml:space="preserve"> to learn about:</w:t>
            </w:r>
          </w:p>
        </w:tc>
        <w:tc>
          <w:tcPr>
            <w:tcW w:w="1995" w:type="dxa"/>
          </w:tcPr>
          <w:p w14:paraId="334D4019" w14:textId="77777777" w:rsidR="003D3BBC" w:rsidRPr="003665DD" w:rsidRDefault="003D3BBC" w:rsidP="00E5586C">
            <w:pPr>
              <w:jc w:val="center"/>
              <w:rPr>
                <w:rFonts w:ascii="Arial Narrow" w:eastAsia="Calibri" w:hAnsi="Arial Narrow"/>
                <w:sz w:val="4"/>
                <w:szCs w:val="16"/>
              </w:rPr>
            </w:pPr>
          </w:p>
          <w:p w14:paraId="7D89C4D9" w14:textId="2E71AFFB" w:rsidR="003D3BBC" w:rsidRPr="005858F4" w:rsidRDefault="005858F4" w:rsidP="00E5586C">
            <w:pPr>
              <w:jc w:val="center"/>
              <w:rPr>
                <w:rFonts w:ascii="Arial Narrow" w:eastAsia="Calibri" w:hAnsi="Arial Narrow"/>
                <w:b/>
                <w:bCs/>
                <w:sz w:val="16"/>
                <w:szCs w:val="16"/>
              </w:rPr>
            </w:pPr>
            <w:r w:rsidRPr="005858F4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Type in the </w:t>
            </w:r>
            <w:r w:rsidR="002A0B14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Selected </w:t>
            </w:r>
            <w:r w:rsidRPr="005858F4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>Rating</w:t>
            </w:r>
          </w:p>
          <w:p w14:paraId="35A0C9F0" w14:textId="6C07C487" w:rsidR="005858F4" w:rsidRPr="003665DD" w:rsidRDefault="005858F4" w:rsidP="00E5586C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(3, 2, 1, 0, NA)</w:t>
            </w:r>
          </w:p>
        </w:tc>
      </w:tr>
      <w:tr w:rsidR="003D3BBC" w:rsidRPr="003665DD" w14:paraId="0AC0DBB8" w14:textId="77777777" w:rsidTr="00BE09AA">
        <w:tc>
          <w:tcPr>
            <w:tcW w:w="7931" w:type="dxa"/>
          </w:tcPr>
          <w:p w14:paraId="7E566009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52AF2FBB" w14:textId="77777777" w:rsidR="003D3BBC" w:rsidRPr="003665DD" w:rsidRDefault="00DD019E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…the school and community and their characteristics</w:t>
            </w:r>
            <w:r w:rsidR="003D3BBC" w:rsidRPr="003665DD">
              <w:rPr>
                <w:rFonts w:ascii="Arial Narrow" w:eastAsia="Calibri" w:hAnsi="Arial Narrow"/>
                <w:sz w:val="22"/>
                <w:szCs w:val="22"/>
              </w:rPr>
              <w:t xml:space="preserve"> and priorities.</w:t>
            </w:r>
          </w:p>
          <w:p w14:paraId="25C6F985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5" w:type="dxa"/>
          </w:tcPr>
          <w:p w14:paraId="24C0927F" w14:textId="0AA5646E" w:rsidR="003D3BBC" w:rsidRPr="002A0B14" w:rsidRDefault="003D3BBC" w:rsidP="00E5586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D3BBC" w:rsidRPr="003665DD" w14:paraId="74B05224" w14:textId="77777777" w:rsidTr="00E5586C">
        <w:tc>
          <w:tcPr>
            <w:tcW w:w="8118" w:type="dxa"/>
          </w:tcPr>
          <w:p w14:paraId="23B9E38F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2D5BA3E4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…the curriculum.</w:t>
            </w:r>
          </w:p>
          <w:p w14:paraId="2FAB2B7C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2034" w:type="dxa"/>
          </w:tcPr>
          <w:p w14:paraId="7E7F4CC0" w14:textId="060A7727" w:rsidR="003D3BBC" w:rsidRPr="002A0B14" w:rsidRDefault="003D3BBC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3D3BBC" w:rsidRPr="003665DD" w14:paraId="48ED4FDA" w14:textId="77777777" w:rsidTr="00E5586C">
        <w:tc>
          <w:tcPr>
            <w:tcW w:w="8118" w:type="dxa"/>
          </w:tcPr>
          <w:p w14:paraId="2B4C1A9A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21A55299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DD019E" w:rsidRPr="003665DD">
              <w:rPr>
                <w:rFonts w:ascii="Arial Narrow" w:eastAsia="Calibri" w:hAnsi="Arial Narrow"/>
                <w:sz w:val="22"/>
                <w:szCs w:val="22"/>
              </w:rPr>
              <w:t xml:space="preserve">school and </w:t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>classroom practices, routines, and procedures.</w:t>
            </w:r>
          </w:p>
          <w:p w14:paraId="5E5E8A74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2034" w:type="dxa"/>
          </w:tcPr>
          <w:p w14:paraId="4B70FED7" w14:textId="5A89C691" w:rsidR="003D3BBC" w:rsidRPr="002A0B14" w:rsidRDefault="003D3BBC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3D3BBC" w:rsidRPr="003665DD" w14:paraId="3E6E2E33" w14:textId="77777777" w:rsidTr="00DD019E">
        <w:tc>
          <w:tcPr>
            <w:tcW w:w="7931" w:type="dxa"/>
          </w:tcPr>
          <w:p w14:paraId="531D3E8D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23F597B1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4F6BF4">
              <w:rPr>
                <w:rFonts w:ascii="Arial Narrow" w:eastAsia="Calibri" w:hAnsi="Arial Narrow"/>
                <w:sz w:val="22"/>
                <w:szCs w:val="22"/>
              </w:rPr>
              <w:t>the students and their individual needs.</w:t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ab/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ab/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ab/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ab/>
            </w:r>
          </w:p>
          <w:p w14:paraId="1FC92D6E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5" w:type="dxa"/>
          </w:tcPr>
          <w:p w14:paraId="5B03DE26" w14:textId="729399BD" w:rsidR="003D3BBC" w:rsidRPr="002A0B14" w:rsidRDefault="003D3BBC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3D3BBC" w:rsidRPr="003665DD" w14:paraId="75EA6A40" w14:textId="77777777" w:rsidTr="00DD019E">
        <w:tc>
          <w:tcPr>
            <w:tcW w:w="7931" w:type="dxa"/>
          </w:tcPr>
          <w:p w14:paraId="23EF1E90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27745175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…resources available to support teaching and student learning.</w:t>
            </w:r>
          </w:p>
          <w:p w14:paraId="3465B27F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5" w:type="dxa"/>
          </w:tcPr>
          <w:p w14:paraId="369B1110" w14:textId="237DEB89" w:rsidR="003D3BBC" w:rsidRPr="002A0B14" w:rsidRDefault="003D3BBC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DD019E" w:rsidRPr="003665DD" w14:paraId="596BFE59" w14:textId="77777777" w:rsidTr="00DD019E">
        <w:tc>
          <w:tcPr>
            <w:tcW w:w="7931" w:type="dxa"/>
          </w:tcPr>
          <w:p w14:paraId="3CFB187B" w14:textId="77777777" w:rsidR="00DD019E" w:rsidRPr="003665DD" w:rsidRDefault="00DD019E" w:rsidP="00DD019E">
            <w:pPr>
              <w:rPr>
                <w:rFonts w:ascii="Arial Narrow" w:eastAsia="Calibri" w:hAnsi="Arial Narrow"/>
                <w:sz w:val="4"/>
                <w:szCs w:val="4"/>
              </w:rPr>
            </w:pPr>
          </w:p>
          <w:p w14:paraId="07E6EAA6" w14:textId="77777777" w:rsidR="00DD019E" w:rsidRPr="003665DD" w:rsidRDefault="00DD019E" w:rsidP="00DD019E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7F5A5F" w:rsidRPr="003665DD">
              <w:rPr>
                <w:rFonts w:ascii="Arial Narrow" w:eastAsia="Calibri" w:hAnsi="Arial Narrow"/>
                <w:sz w:val="22"/>
                <w:szCs w:val="22"/>
              </w:rPr>
              <w:t>people and services</w:t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 xml:space="preserve"> available to support teaching and student learning.</w:t>
            </w:r>
          </w:p>
          <w:p w14:paraId="40C48C1D" w14:textId="77777777" w:rsidR="00DD019E" w:rsidRPr="003665DD" w:rsidRDefault="00DD019E" w:rsidP="00E5586C">
            <w:pPr>
              <w:ind w:left="360"/>
              <w:rPr>
                <w:rFonts w:ascii="Arial Narrow" w:eastAsia="Calibri" w:hAnsi="Arial Narrow"/>
                <w:sz w:val="4"/>
                <w:szCs w:val="4"/>
              </w:rPr>
            </w:pPr>
          </w:p>
        </w:tc>
        <w:tc>
          <w:tcPr>
            <w:tcW w:w="1995" w:type="dxa"/>
          </w:tcPr>
          <w:p w14:paraId="697F7302" w14:textId="30C1B49F" w:rsidR="00DD019E" w:rsidRPr="002A0B14" w:rsidRDefault="00DD019E" w:rsidP="00E5586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E09AA" w:rsidRPr="00BE09AA" w14:paraId="6D630BBB" w14:textId="77777777" w:rsidTr="00A04AD6">
        <w:tc>
          <w:tcPr>
            <w:tcW w:w="9926" w:type="dxa"/>
            <w:gridSpan w:val="2"/>
          </w:tcPr>
          <w:p w14:paraId="1F098862" w14:textId="2D78B172" w:rsidR="00AA20F0" w:rsidRDefault="00AA20F0" w:rsidP="00AA20F0">
            <w:pPr>
              <w:rPr>
                <w:rFonts w:ascii="Arial Narrow" w:eastAsia="Calibri" w:hAnsi="Arial Narrow"/>
                <w:sz w:val="21"/>
                <w:szCs w:val="21"/>
              </w:rPr>
            </w:pPr>
            <w:r>
              <w:rPr>
                <w:rFonts w:ascii="Arial Narrow" w:eastAsia="Calibri" w:hAnsi="Arial Narrow"/>
                <w:sz w:val="21"/>
                <w:szCs w:val="21"/>
              </w:rPr>
              <w:t>Comments</w:t>
            </w:r>
            <w:r w:rsidR="002A0B14">
              <w:rPr>
                <w:rFonts w:ascii="Arial Narrow" w:eastAsia="Calibri" w:hAnsi="Arial Narrow"/>
                <w:sz w:val="21"/>
                <w:szCs w:val="21"/>
              </w:rPr>
              <w:t xml:space="preserve"> (optional)</w:t>
            </w:r>
            <w:r w:rsidR="00BE09AA" w:rsidRPr="00233F1C">
              <w:rPr>
                <w:rFonts w:ascii="Arial Narrow" w:eastAsia="Calibri" w:hAnsi="Arial Narrow"/>
                <w:sz w:val="21"/>
                <w:szCs w:val="21"/>
              </w:rPr>
              <w:t>:</w:t>
            </w:r>
          </w:p>
          <w:p w14:paraId="4BC1C83B" w14:textId="77777777" w:rsidR="00AA20F0" w:rsidRDefault="00AA20F0" w:rsidP="00AA20F0">
            <w:pPr>
              <w:rPr>
                <w:rFonts w:ascii="Arial Narrow" w:eastAsia="Calibri" w:hAnsi="Arial Narrow"/>
                <w:sz w:val="21"/>
                <w:szCs w:val="21"/>
              </w:rPr>
            </w:pPr>
          </w:p>
          <w:p w14:paraId="642B54DA" w14:textId="77777777" w:rsidR="00BE09AA" w:rsidRPr="00BE09AA" w:rsidRDefault="00AA20F0" w:rsidP="00AA20F0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BE09AA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</w:tr>
    </w:tbl>
    <w:p w14:paraId="0BC5EB4A" w14:textId="77777777" w:rsidR="003D3BBC" w:rsidRPr="003665DD" w:rsidRDefault="003D3BBC" w:rsidP="003D3BBC">
      <w:pPr>
        <w:rPr>
          <w:rFonts w:ascii="Arial Narrow" w:hAnsi="Arial Narrow"/>
          <w:b/>
          <w:sz w:val="6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9"/>
        <w:gridCol w:w="1997"/>
      </w:tblGrid>
      <w:tr w:rsidR="003D3BBC" w:rsidRPr="003665DD" w14:paraId="7EC5F75F" w14:textId="77777777" w:rsidTr="00FE3435">
        <w:tc>
          <w:tcPr>
            <w:tcW w:w="7931" w:type="dxa"/>
            <w:shd w:val="clear" w:color="auto" w:fill="D9D9D9"/>
          </w:tcPr>
          <w:p w14:paraId="42E02E27" w14:textId="77777777" w:rsidR="003D3BBC" w:rsidRPr="003665DD" w:rsidRDefault="003D3BBC" w:rsidP="00FE3435">
            <w:pPr>
              <w:rPr>
                <w:rFonts w:ascii="Arial Narrow" w:eastAsia="Calibri" w:hAnsi="Arial Narrow"/>
                <w:b/>
              </w:rPr>
            </w:pPr>
            <w:r w:rsidRPr="003665DD">
              <w:rPr>
                <w:rFonts w:ascii="Arial Narrow" w:eastAsia="Calibri" w:hAnsi="Arial Narrow"/>
                <w:b/>
              </w:rPr>
              <w:t>The student teacher</w:t>
            </w:r>
            <w:r w:rsidR="007F5A5F" w:rsidRPr="003665DD">
              <w:rPr>
                <w:rFonts w:ascii="Arial Narrow" w:eastAsia="Calibri" w:hAnsi="Arial Narrow"/>
                <w:b/>
              </w:rPr>
              <w:t xml:space="preserve">’s </w:t>
            </w:r>
            <w:r w:rsidR="00FE3435">
              <w:rPr>
                <w:rFonts w:ascii="Arial Narrow" w:eastAsia="Calibri" w:hAnsi="Arial Narrow"/>
                <w:b/>
              </w:rPr>
              <w:t xml:space="preserve">lesson </w:t>
            </w:r>
            <w:r w:rsidR="007F5A5F" w:rsidRPr="003665DD">
              <w:rPr>
                <w:rFonts w:ascii="Arial Narrow" w:eastAsia="Calibri" w:hAnsi="Arial Narrow"/>
                <w:b/>
              </w:rPr>
              <w:t>planning and preparation</w:t>
            </w:r>
            <w:r w:rsidRPr="003665DD">
              <w:rPr>
                <w:rFonts w:ascii="Arial Narrow" w:eastAsia="Calibri" w:hAnsi="Arial Narrow"/>
                <w:b/>
              </w:rPr>
              <w:t>:</w:t>
            </w:r>
          </w:p>
        </w:tc>
        <w:tc>
          <w:tcPr>
            <w:tcW w:w="1995" w:type="dxa"/>
          </w:tcPr>
          <w:p w14:paraId="2D5777D1" w14:textId="77777777" w:rsidR="003D3BBC" w:rsidRPr="003665DD" w:rsidRDefault="003D3BBC" w:rsidP="00E5586C">
            <w:pPr>
              <w:jc w:val="center"/>
              <w:rPr>
                <w:rFonts w:ascii="Arial Narrow" w:eastAsia="Calibri" w:hAnsi="Arial Narrow"/>
                <w:sz w:val="4"/>
                <w:szCs w:val="16"/>
              </w:rPr>
            </w:pPr>
          </w:p>
          <w:p w14:paraId="5B35DA7C" w14:textId="77777777" w:rsidR="002A0B14" w:rsidRPr="005858F4" w:rsidRDefault="002A0B14" w:rsidP="002A0B14">
            <w:pPr>
              <w:jc w:val="center"/>
              <w:rPr>
                <w:rFonts w:ascii="Arial Narrow" w:eastAsia="Calibri" w:hAnsi="Arial Narrow"/>
                <w:b/>
                <w:bCs/>
                <w:sz w:val="16"/>
                <w:szCs w:val="16"/>
              </w:rPr>
            </w:pPr>
            <w:r w:rsidRPr="005858F4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Type in the </w:t>
            </w:r>
            <w:r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Selected </w:t>
            </w:r>
            <w:r w:rsidRPr="005858F4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>Rating</w:t>
            </w:r>
          </w:p>
          <w:p w14:paraId="0F9C6B1D" w14:textId="3C0B9BDE" w:rsidR="003D3BBC" w:rsidRPr="003665DD" w:rsidRDefault="002A0B14" w:rsidP="002A0B14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(3, 2, 1, 0, NA)</w:t>
            </w:r>
          </w:p>
        </w:tc>
      </w:tr>
      <w:tr w:rsidR="003D3BBC" w:rsidRPr="003665DD" w14:paraId="1035F02D" w14:textId="77777777" w:rsidTr="00BE09AA">
        <w:tc>
          <w:tcPr>
            <w:tcW w:w="7931" w:type="dxa"/>
          </w:tcPr>
          <w:p w14:paraId="0BAFEE6D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775A8943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FE3435">
              <w:rPr>
                <w:rFonts w:ascii="Arial Narrow" w:eastAsia="Calibri" w:hAnsi="Arial Narrow"/>
                <w:sz w:val="22"/>
                <w:szCs w:val="22"/>
              </w:rPr>
              <w:t xml:space="preserve">are </w:t>
            </w:r>
            <w:r w:rsidR="00D6363F">
              <w:rPr>
                <w:rFonts w:ascii="Arial Narrow" w:eastAsia="Calibri" w:hAnsi="Arial Narrow"/>
                <w:sz w:val="22"/>
                <w:szCs w:val="22"/>
              </w:rPr>
              <w:t>done in advance and with sufficient time for review and feedback</w:t>
            </w:r>
            <w:r w:rsidR="004F6BF4">
              <w:rPr>
                <w:rFonts w:ascii="Arial Narrow" w:eastAsia="Calibri" w:hAnsi="Arial Narrow"/>
                <w:sz w:val="22"/>
                <w:szCs w:val="22"/>
              </w:rPr>
              <w:t>.</w:t>
            </w:r>
          </w:p>
          <w:p w14:paraId="6750BBFC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5" w:type="dxa"/>
          </w:tcPr>
          <w:p w14:paraId="3F71EA4A" w14:textId="596E9E92" w:rsidR="003D3BBC" w:rsidRPr="002A0B14" w:rsidRDefault="003D3BBC" w:rsidP="002A0B14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D3BBC" w:rsidRPr="003665DD" w14:paraId="7878F211" w14:textId="77777777" w:rsidTr="00E5586C">
        <w:tc>
          <w:tcPr>
            <w:tcW w:w="8118" w:type="dxa"/>
          </w:tcPr>
          <w:p w14:paraId="004BB948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740FA4D8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FE3435">
              <w:rPr>
                <w:rFonts w:ascii="Arial Narrow" w:eastAsia="Calibri" w:hAnsi="Arial Narrow"/>
                <w:sz w:val="22"/>
                <w:szCs w:val="22"/>
              </w:rPr>
              <w:t>are</w:t>
            </w:r>
            <w:r w:rsidR="00D6363F">
              <w:rPr>
                <w:rFonts w:ascii="Arial Narrow" w:eastAsia="Calibri" w:hAnsi="Arial Narrow"/>
                <w:sz w:val="22"/>
                <w:szCs w:val="22"/>
              </w:rPr>
              <w:t xml:space="preserve"> thorough</w:t>
            </w:r>
            <w:r w:rsidR="004F6BF4">
              <w:rPr>
                <w:rFonts w:ascii="Arial Narrow" w:eastAsia="Calibri" w:hAnsi="Arial Narrow"/>
                <w:sz w:val="22"/>
                <w:szCs w:val="22"/>
              </w:rPr>
              <w:t>.</w:t>
            </w:r>
          </w:p>
          <w:p w14:paraId="1733DA53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2034" w:type="dxa"/>
          </w:tcPr>
          <w:p w14:paraId="54DE8AA0" w14:textId="03C636C3" w:rsidR="003D3BBC" w:rsidRPr="002A0B14" w:rsidRDefault="003D3BBC" w:rsidP="002A0B14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4F6BF4" w:rsidRPr="003665DD" w14:paraId="61D96412" w14:textId="77777777" w:rsidTr="00E5586C">
        <w:tc>
          <w:tcPr>
            <w:tcW w:w="8118" w:type="dxa"/>
          </w:tcPr>
          <w:p w14:paraId="52EB5D20" w14:textId="77777777" w:rsidR="004F6BF4" w:rsidRDefault="004F6BF4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2A6084A5" w14:textId="77777777" w:rsidR="004F6BF4" w:rsidRDefault="004F6BF4" w:rsidP="0076035E">
            <w:pPr>
              <w:pStyle w:val="ListParagraph"/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…are appropriate </w:t>
            </w:r>
            <w:r w:rsidR="0076035E">
              <w:rPr>
                <w:rFonts w:ascii="Arial Narrow" w:eastAsia="Calibri" w:hAnsi="Arial Narrow"/>
                <w:sz w:val="22"/>
                <w:szCs w:val="22"/>
              </w:rPr>
              <w:t>for promoting student learning of the curriculum and standards.</w:t>
            </w:r>
          </w:p>
          <w:p w14:paraId="53CD769F" w14:textId="77777777" w:rsidR="0076035E" w:rsidRPr="0076035E" w:rsidRDefault="0076035E" w:rsidP="0076035E">
            <w:pPr>
              <w:rPr>
                <w:rFonts w:ascii="Arial Narrow" w:eastAsia="Calibri" w:hAnsi="Arial Narrow"/>
                <w:sz w:val="4"/>
                <w:szCs w:val="4"/>
              </w:rPr>
            </w:pPr>
          </w:p>
        </w:tc>
        <w:tc>
          <w:tcPr>
            <w:tcW w:w="2034" w:type="dxa"/>
          </w:tcPr>
          <w:p w14:paraId="70AE17F1" w14:textId="662F83A5" w:rsidR="0076035E" w:rsidRPr="002A0B14" w:rsidRDefault="0076035E" w:rsidP="002A0B14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76035E" w:rsidRPr="003665DD" w14:paraId="11115BDA" w14:textId="77777777" w:rsidTr="00E5586C">
        <w:tc>
          <w:tcPr>
            <w:tcW w:w="8118" w:type="dxa"/>
          </w:tcPr>
          <w:p w14:paraId="6BE0F98D" w14:textId="77777777" w:rsidR="0076035E" w:rsidRDefault="0076035E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30D28F75" w14:textId="77777777" w:rsidR="0076035E" w:rsidRDefault="0076035E" w:rsidP="0076035E">
            <w:pPr>
              <w:pStyle w:val="ListParagraph"/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…are appropriate for the students and their learning needs.</w:t>
            </w:r>
          </w:p>
          <w:p w14:paraId="18D65173" w14:textId="77777777" w:rsidR="0076035E" w:rsidRPr="0076035E" w:rsidRDefault="0076035E" w:rsidP="0076035E">
            <w:pPr>
              <w:rPr>
                <w:rFonts w:ascii="Arial Narrow" w:eastAsia="Calibri" w:hAnsi="Arial Narrow"/>
                <w:sz w:val="4"/>
                <w:szCs w:val="4"/>
              </w:rPr>
            </w:pPr>
          </w:p>
        </w:tc>
        <w:tc>
          <w:tcPr>
            <w:tcW w:w="2034" w:type="dxa"/>
          </w:tcPr>
          <w:p w14:paraId="117A04A8" w14:textId="47DA429C" w:rsidR="0076035E" w:rsidRPr="002A0B14" w:rsidRDefault="0076035E" w:rsidP="002A0B14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3D3BBC" w:rsidRPr="003665DD" w14:paraId="08A97815" w14:textId="77777777" w:rsidTr="00E5586C">
        <w:tc>
          <w:tcPr>
            <w:tcW w:w="8118" w:type="dxa"/>
          </w:tcPr>
          <w:p w14:paraId="61FD8439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55C66A3A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4F6BF4">
              <w:rPr>
                <w:rFonts w:ascii="Arial Narrow" w:eastAsia="Calibri" w:hAnsi="Arial Narrow"/>
                <w:sz w:val="22"/>
                <w:szCs w:val="22"/>
              </w:rPr>
              <w:t>incorporate</w:t>
            </w:r>
            <w:r w:rsidR="007F5A5F" w:rsidRPr="003665DD">
              <w:rPr>
                <w:rFonts w:ascii="Arial Narrow" w:eastAsia="Calibri" w:hAnsi="Arial Narrow"/>
                <w:sz w:val="22"/>
                <w:szCs w:val="22"/>
              </w:rPr>
              <w:t xml:space="preserve"> feedback and </w:t>
            </w:r>
            <w:r w:rsidR="00FE257D">
              <w:rPr>
                <w:rFonts w:ascii="Arial Narrow" w:eastAsia="Calibri" w:hAnsi="Arial Narrow"/>
                <w:sz w:val="22"/>
                <w:szCs w:val="22"/>
              </w:rPr>
              <w:t>show</w:t>
            </w:r>
            <w:r w:rsidR="007F5A5F" w:rsidRPr="003665DD">
              <w:rPr>
                <w:rFonts w:ascii="Arial Narrow" w:eastAsia="Calibri" w:hAnsi="Arial Narrow"/>
                <w:sz w:val="22"/>
                <w:szCs w:val="22"/>
              </w:rPr>
              <w:t xml:space="preserve"> continuous growth</w:t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>.</w:t>
            </w:r>
          </w:p>
          <w:p w14:paraId="37E62603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2034" w:type="dxa"/>
          </w:tcPr>
          <w:p w14:paraId="0DF84631" w14:textId="1B3A2334" w:rsidR="003D3BBC" w:rsidRPr="002A0B14" w:rsidRDefault="003D3BBC" w:rsidP="002A0B14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BE09AA" w:rsidRPr="00BE09AA" w14:paraId="6CCE6CC2" w14:textId="77777777" w:rsidTr="00E5586C">
        <w:tc>
          <w:tcPr>
            <w:tcW w:w="9926" w:type="dxa"/>
            <w:gridSpan w:val="2"/>
          </w:tcPr>
          <w:p w14:paraId="68706C88" w14:textId="72203A6F" w:rsidR="00BE09AA" w:rsidRDefault="00AA20F0" w:rsidP="00E5586C">
            <w:pPr>
              <w:rPr>
                <w:rFonts w:ascii="Arial Narrow" w:eastAsia="Calibri" w:hAnsi="Arial Narrow"/>
                <w:sz w:val="21"/>
                <w:szCs w:val="21"/>
              </w:rPr>
            </w:pPr>
            <w:r>
              <w:rPr>
                <w:rFonts w:ascii="Arial Narrow" w:eastAsia="Calibri" w:hAnsi="Arial Narrow"/>
                <w:sz w:val="21"/>
                <w:szCs w:val="21"/>
              </w:rPr>
              <w:t>Comments</w:t>
            </w:r>
            <w:r w:rsidR="002A0B14">
              <w:rPr>
                <w:rFonts w:ascii="Arial Narrow" w:eastAsia="Calibri" w:hAnsi="Arial Narrow"/>
                <w:sz w:val="21"/>
                <w:szCs w:val="21"/>
              </w:rPr>
              <w:t xml:space="preserve"> (optional)</w:t>
            </w:r>
            <w:r>
              <w:rPr>
                <w:rFonts w:ascii="Arial Narrow" w:eastAsia="Calibri" w:hAnsi="Arial Narrow"/>
                <w:sz w:val="21"/>
                <w:szCs w:val="21"/>
              </w:rPr>
              <w:t>:</w:t>
            </w:r>
          </w:p>
          <w:p w14:paraId="3C00925F" w14:textId="77777777" w:rsidR="00AA20F0" w:rsidRPr="00233F1C" w:rsidRDefault="00AA20F0" w:rsidP="00E5586C">
            <w:pPr>
              <w:rPr>
                <w:rFonts w:ascii="Arial Narrow" w:eastAsia="Calibri" w:hAnsi="Arial Narrow"/>
                <w:sz w:val="21"/>
                <w:szCs w:val="21"/>
              </w:rPr>
            </w:pPr>
          </w:p>
          <w:p w14:paraId="7CFC0EBD" w14:textId="77777777" w:rsidR="00BE09AA" w:rsidRPr="00BE09AA" w:rsidRDefault="00BE09AA" w:rsidP="00E5586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462F314F" w14:textId="77777777" w:rsidR="003D3BBC" w:rsidRDefault="003D3BBC" w:rsidP="003D3BBC">
      <w:pPr>
        <w:rPr>
          <w:rFonts w:ascii="Arial Narrow" w:hAnsi="Arial Narrow"/>
          <w:sz w:val="6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1"/>
        <w:gridCol w:w="1995"/>
      </w:tblGrid>
      <w:tr w:rsidR="00A811F9" w:rsidRPr="003665DD" w14:paraId="4F5E144F" w14:textId="77777777" w:rsidTr="00E5586C">
        <w:tc>
          <w:tcPr>
            <w:tcW w:w="7931" w:type="dxa"/>
            <w:shd w:val="clear" w:color="auto" w:fill="D9D9D9"/>
          </w:tcPr>
          <w:p w14:paraId="1B836DA8" w14:textId="77777777" w:rsidR="00A811F9" w:rsidRPr="003665DD" w:rsidRDefault="00A811F9" w:rsidP="00A811F9">
            <w:pPr>
              <w:rPr>
                <w:rFonts w:ascii="Arial Narrow" w:eastAsia="Calibri" w:hAnsi="Arial Narrow"/>
                <w:b/>
              </w:rPr>
            </w:pPr>
            <w:r w:rsidRPr="003665DD">
              <w:rPr>
                <w:rFonts w:ascii="Arial Narrow" w:eastAsia="Calibri" w:hAnsi="Arial Narrow"/>
                <w:b/>
              </w:rPr>
              <w:t xml:space="preserve">The student teacher’s </w:t>
            </w:r>
            <w:r>
              <w:rPr>
                <w:rFonts w:ascii="Arial Narrow" w:eastAsia="Calibri" w:hAnsi="Arial Narrow"/>
                <w:b/>
              </w:rPr>
              <w:t>instruction</w:t>
            </w:r>
            <w:r w:rsidRPr="003665DD">
              <w:rPr>
                <w:rFonts w:ascii="Arial Narrow" w:eastAsia="Calibri" w:hAnsi="Arial Narrow"/>
                <w:b/>
              </w:rPr>
              <w:t>:</w:t>
            </w:r>
          </w:p>
        </w:tc>
        <w:tc>
          <w:tcPr>
            <w:tcW w:w="1995" w:type="dxa"/>
          </w:tcPr>
          <w:p w14:paraId="1C128439" w14:textId="77777777" w:rsidR="00A811F9" w:rsidRPr="003665DD" w:rsidRDefault="00A811F9" w:rsidP="00E5586C">
            <w:pPr>
              <w:jc w:val="center"/>
              <w:rPr>
                <w:rFonts w:ascii="Arial Narrow" w:eastAsia="Calibri" w:hAnsi="Arial Narrow"/>
                <w:sz w:val="4"/>
                <w:szCs w:val="16"/>
              </w:rPr>
            </w:pPr>
          </w:p>
          <w:p w14:paraId="709266E4" w14:textId="77777777" w:rsidR="002A0B14" w:rsidRPr="005858F4" w:rsidRDefault="002A0B14" w:rsidP="002A0B14">
            <w:pPr>
              <w:jc w:val="center"/>
              <w:rPr>
                <w:rFonts w:ascii="Arial Narrow" w:eastAsia="Calibri" w:hAnsi="Arial Narrow"/>
                <w:b/>
                <w:bCs/>
                <w:sz w:val="16"/>
                <w:szCs w:val="16"/>
              </w:rPr>
            </w:pPr>
            <w:r w:rsidRPr="005858F4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Type in the </w:t>
            </w:r>
            <w:r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Selected </w:t>
            </w:r>
            <w:r w:rsidRPr="005858F4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>Rating</w:t>
            </w:r>
          </w:p>
          <w:p w14:paraId="0D674F69" w14:textId="3B82355C" w:rsidR="00A811F9" w:rsidRPr="003665DD" w:rsidRDefault="002A0B14" w:rsidP="002A0B14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(3, 2, 1, 0, NA)</w:t>
            </w:r>
          </w:p>
        </w:tc>
      </w:tr>
      <w:tr w:rsidR="00A811F9" w:rsidRPr="003665DD" w14:paraId="44453C46" w14:textId="77777777" w:rsidTr="00BE09AA">
        <w:tc>
          <w:tcPr>
            <w:tcW w:w="7931" w:type="dxa"/>
          </w:tcPr>
          <w:p w14:paraId="673DF822" w14:textId="77777777" w:rsidR="00A811F9" w:rsidRPr="003665DD" w:rsidRDefault="00A811F9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4F651D99" w14:textId="77777777" w:rsidR="00A811F9" w:rsidRPr="003665DD" w:rsidRDefault="00A811F9" w:rsidP="00E5586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FE257D">
              <w:rPr>
                <w:rFonts w:ascii="Arial Narrow" w:eastAsia="Calibri" w:hAnsi="Arial Narrow"/>
                <w:sz w:val="22"/>
                <w:szCs w:val="22"/>
              </w:rPr>
              <w:t>is accurate.</w:t>
            </w:r>
          </w:p>
          <w:p w14:paraId="752D49F9" w14:textId="77777777" w:rsidR="00A811F9" w:rsidRPr="003665DD" w:rsidRDefault="00A811F9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5" w:type="dxa"/>
          </w:tcPr>
          <w:p w14:paraId="5BB4DB13" w14:textId="7F88EAD7" w:rsidR="00A811F9" w:rsidRPr="002A0B14" w:rsidRDefault="00A811F9" w:rsidP="00E5586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A811F9" w:rsidRPr="003665DD" w14:paraId="12D1C845" w14:textId="77777777" w:rsidTr="00FE257D">
        <w:tc>
          <w:tcPr>
            <w:tcW w:w="7931" w:type="dxa"/>
          </w:tcPr>
          <w:p w14:paraId="2F261123" w14:textId="77777777" w:rsidR="00A811F9" w:rsidRPr="003665DD" w:rsidRDefault="00A811F9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626C3F09" w14:textId="77777777" w:rsidR="00A811F9" w:rsidRPr="003665DD" w:rsidRDefault="00A811F9" w:rsidP="00E5586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E225F3">
              <w:rPr>
                <w:rFonts w:ascii="Arial Narrow" w:eastAsia="Calibri" w:hAnsi="Arial Narrow"/>
                <w:sz w:val="22"/>
                <w:szCs w:val="22"/>
              </w:rPr>
              <w:t>is well communicated.</w:t>
            </w:r>
          </w:p>
          <w:p w14:paraId="6DBB1582" w14:textId="77777777" w:rsidR="00A811F9" w:rsidRPr="003665DD" w:rsidRDefault="00A811F9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5" w:type="dxa"/>
          </w:tcPr>
          <w:p w14:paraId="35BC45E2" w14:textId="42A63A28" w:rsidR="00A811F9" w:rsidRPr="002A0B14" w:rsidRDefault="00A811F9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A811F9" w:rsidRPr="003665DD" w14:paraId="130DB665" w14:textId="77777777" w:rsidTr="00FE257D">
        <w:tc>
          <w:tcPr>
            <w:tcW w:w="7931" w:type="dxa"/>
          </w:tcPr>
          <w:p w14:paraId="14FCB864" w14:textId="77777777" w:rsidR="00A811F9" w:rsidRDefault="00A811F9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3E3A8615" w14:textId="77777777" w:rsidR="00A811F9" w:rsidRDefault="00A811F9" w:rsidP="00E5586C">
            <w:pPr>
              <w:pStyle w:val="ListParagraph"/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FE257D">
              <w:rPr>
                <w:rFonts w:ascii="Arial Narrow" w:eastAsia="Calibri" w:hAnsi="Arial Narrow"/>
                <w:sz w:val="22"/>
                <w:szCs w:val="22"/>
              </w:rPr>
              <w:t xml:space="preserve">actively engages all students.  </w:t>
            </w:r>
          </w:p>
          <w:p w14:paraId="66369E7B" w14:textId="77777777" w:rsidR="00A811F9" w:rsidRPr="0076035E" w:rsidRDefault="00A811F9" w:rsidP="00E5586C">
            <w:pPr>
              <w:rPr>
                <w:rFonts w:ascii="Arial Narrow" w:eastAsia="Calibri" w:hAnsi="Arial Narrow"/>
                <w:sz w:val="4"/>
                <w:szCs w:val="4"/>
              </w:rPr>
            </w:pPr>
          </w:p>
        </w:tc>
        <w:tc>
          <w:tcPr>
            <w:tcW w:w="1995" w:type="dxa"/>
          </w:tcPr>
          <w:p w14:paraId="12599DF7" w14:textId="7E11FAB4" w:rsidR="00A811F9" w:rsidRPr="002A0B14" w:rsidRDefault="00A811F9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A811F9" w:rsidRPr="003665DD" w14:paraId="3E86F314" w14:textId="77777777" w:rsidTr="00FE257D">
        <w:tc>
          <w:tcPr>
            <w:tcW w:w="7931" w:type="dxa"/>
          </w:tcPr>
          <w:p w14:paraId="101AF3DF" w14:textId="77777777" w:rsidR="00A811F9" w:rsidRDefault="00A811F9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750A67CF" w14:textId="77777777" w:rsidR="00A811F9" w:rsidRDefault="00A811F9" w:rsidP="00E5586C">
            <w:pPr>
              <w:pStyle w:val="ListParagraph"/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FE257D">
              <w:rPr>
                <w:rFonts w:ascii="Arial Narrow" w:eastAsia="Calibri" w:hAnsi="Arial Narrow"/>
                <w:sz w:val="22"/>
                <w:szCs w:val="22"/>
              </w:rPr>
              <w:t xml:space="preserve">incorporates a range of </w:t>
            </w:r>
            <w:r w:rsidR="00E225F3">
              <w:rPr>
                <w:rFonts w:ascii="Arial Narrow" w:eastAsia="Calibri" w:hAnsi="Arial Narrow"/>
                <w:sz w:val="22"/>
                <w:szCs w:val="22"/>
              </w:rPr>
              <w:t xml:space="preserve">appropriate and multimodal </w:t>
            </w:r>
            <w:r w:rsidR="00FE257D">
              <w:rPr>
                <w:rFonts w:ascii="Arial Narrow" w:eastAsia="Calibri" w:hAnsi="Arial Narrow"/>
                <w:sz w:val="22"/>
                <w:szCs w:val="22"/>
              </w:rPr>
              <w:t>learning strategies and resources.</w:t>
            </w:r>
          </w:p>
          <w:p w14:paraId="2B3D5A13" w14:textId="77777777" w:rsidR="00A811F9" w:rsidRPr="0076035E" w:rsidRDefault="00A811F9" w:rsidP="00E5586C">
            <w:pPr>
              <w:rPr>
                <w:rFonts w:ascii="Arial Narrow" w:eastAsia="Calibri" w:hAnsi="Arial Narrow"/>
                <w:sz w:val="4"/>
                <w:szCs w:val="4"/>
              </w:rPr>
            </w:pPr>
          </w:p>
        </w:tc>
        <w:tc>
          <w:tcPr>
            <w:tcW w:w="1995" w:type="dxa"/>
          </w:tcPr>
          <w:p w14:paraId="26F27533" w14:textId="12CBB3FE" w:rsidR="00A811F9" w:rsidRPr="002A0B14" w:rsidRDefault="00A811F9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233F1C" w:rsidRPr="003665DD" w14:paraId="31093F18" w14:textId="77777777" w:rsidTr="00FE257D">
        <w:tc>
          <w:tcPr>
            <w:tcW w:w="7931" w:type="dxa"/>
          </w:tcPr>
          <w:p w14:paraId="5A282007" w14:textId="77777777" w:rsidR="00233F1C" w:rsidRDefault="00233F1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50619D9C" w14:textId="77777777" w:rsidR="00233F1C" w:rsidRDefault="00233F1C" w:rsidP="00233F1C">
            <w:pPr>
              <w:pStyle w:val="ListParagraph"/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…is well-managed.</w:t>
            </w:r>
          </w:p>
          <w:p w14:paraId="4BE8472F" w14:textId="77777777" w:rsidR="00233F1C" w:rsidRPr="00233F1C" w:rsidRDefault="00233F1C" w:rsidP="00233F1C">
            <w:pPr>
              <w:rPr>
                <w:rFonts w:ascii="Arial Narrow" w:eastAsia="Calibri" w:hAnsi="Arial Narrow"/>
                <w:sz w:val="4"/>
                <w:szCs w:val="4"/>
              </w:rPr>
            </w:pPr>
          </w:p>
        </w:tc>
        <w:tc>
          <w:tcPr>
            <w:tcW w:w="1995" w:type="dxa"/>
          </w:tcPr>
          <w:p w14:paraId="72408A5E" w14:textId="2BC4E0A1" w:rsidR="00233F1C" w:rsidRPr="002A0B14" w:rsidRDefault="00233F1C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BE09AA" w:rsidRPr="00BE09AA" w14:paraId="5E9F8D96" w14:textId="77777777" w:rsidTr="00E5586C">
        <w:tc>
          <w:tcPr>
            <w:tcW w:w="9926" w:type="dxa"/>
            <w:gridSpan w:val="2"/>
          </w:tcPr>
          <w:p w14:paraId="4AC65ACD" w14:textId="657DAE9C" w:rsidR="00BE09AA" w:rsidRDefault="00AA20F0" w:rsidP="00E5586C">
            <w:pPr>
              <w:rPr>
                <w:rFonts w:ascii="Arial Narrow" w:eastAsia="Calibri" w:hAnsi="Arial Narrow"/>
                <w:sz w:val="21"/>
                <w:szCs w:val="21"/>
              </w:rPr>
            </w:pPr>
            <w:r>
              <w:rPr>
                <w:rFonts w:ascii="Arial Narrow" w:eastAsia="Calibri" w:hAnsi="Arial Narrow"/>
                <w:sz w:val="21"/>
                <w:szCs w:val="21"/>
              </w:rPr>
              <w:t>Comments</w:t>
            </w:r>
            <w:r w:rsidR="00A309FC">
              <w:rPr>
                <w:rFonts w:ascii="Arial Narrow" w:eastAsia="Calibri" w:hAnsi="Arial Narrow"/>
                <w:sz w:val="21"/>
                <w:szCs w:val="21"/>
              </w:rPr>
              <w:t xml:space="preserve"> (optional)</w:t>
            </w:r>
            <w:r>
              <w:rPr>
                <w:rFonts w:ascii="Arial Narrow" w:eastAsia="Calibri" w:hAnsi="Arial Narrow"/>
                <w:sz w:val="21"/>
                <w:szCs w:val="21"/>
              </w:rPr>
              <w:t>:</w:t>
            </w:r>
          </w:p>
          <w:p w14:paraId="36965792" w14:textId="77777777" w:rsidR="00AA20F0" w:rsidRPr="00233F1C" w:rsidRDefault="00AA20F0" w:rsidP="00E5586C">
            <w:pPr>
              <w:rPr>
                <w:rFonts w:ascii="Arial Narrow" w:eastAsia="Calibri" w:hAnsi="Arial Narrow"/>
                <w:sz w:val="21"/>
                <w:szCs w:val="21"/>
              </w:rPr>
            </w:pPr>
          </w:p>
          <w:p w14:paraId="40AA417F" w14:textId="77777777" w:rsidR="00BE09AA" w:rsidRPr="00BE09AA" w:rsidRDefault="00BE09AA" w:rsidP="00E5586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2A079546" w14:textId="77777777" w:rsidR="00A811F9" w:rsidRDefault="00A811F9" w:rsidP="003D3BBC">
      <w:pPr>
        <w:rPr>
          <w:rFonts w:ascii="Arial Narrow" w:hAnsi="Arial Narrow"/>
          <w:sz w:val="6"/>
          <w:szCs w:val="22"/>
        </w:rPr>
      </w:pPr>
    </w:p>
    <w:p w14:paraId="7FF679D7" w14:textId="77777777" w:rsidR="00AA20F0" w:rsidRDefault="00AA20F0" w:rsidP="003D3BBC">
      <w:pPr>
        <w:rPr>
          <w:rFonts w:ascii="Arial Narrow" w:hAnsi="Arial Narrow"/>
          <w:sz w:val="6"/>
          <w:szCs w:val="22"/>
        </w:rPr>
      </w:pPr>
    </w:p>
    <w:p w14:paraId="2DAD1E06" w14:textId="77777777" w:rsidR="00AA20F0" w:rsidRDefault="00AA20F0" w:rsidP="003D3BBC">
      <w:pPr>
        <w:rPr>
          <w:rFonts w:ascii="Arial Narrow" w:hAnsi="Arial Narrow"/>
          <w:sz w:val="6"/>
          <w:szCs w:val="22"/>
        </w:rPr>
      </w:pPr>
    </w:p>
    <w:p w14:paraId="0617F115" w14:textId="77777777" w:rsidR="00AA20F0" w:rsidRDefault="00AA20F0" w:rsidP="003D3BBC">
      <w:pPr>
        <w:rPr>
          <w:rFonts w:ascii="Arial Narrow" w:hAnsi="Arial Narrow"/>
          <w:sz w:val="6"/>
          <w:szCs w:val="22"/>
        </w:rPr>
      </w:pPr>
    </w:p>
    <w:p w14:paraId="5F8856AB" w14:textId="77777777" w:rsidR="00AA20F0" w:rsidRDefault="00AA20F0" w:rsidP="003D3BBC">
      <w:pPr>
        <w:rPr>
          <w:rFonts w:ascii="Arial Narrow" w:hAnsi="Arial Narrow"/>
          <w:sz w:val="6"/>
          <w:szCs w:val="22"/>
        </w:rPr>
      </w:pPr>
    </w:p>
    <w:p w14:paraId="0C71C620" w14:textId="77777777" w:rsidR="00AA20F0" w:rsidRDefault="00AA20F0" w:rsidP="003D3BBC">
      <w:pPr>
        <w:rPr>
          <w:rFonts w:ascii="Arial Narrow" w:hAnsi="Arial Narrow"/>
          <w:sz w:val="6"/>
          <w:szCs w:val="22"/>
        </w:rPr>
      </w:pPr>
    </w:p>
    <w:p w14:paraId="03CA719A" w14:textId="77777777" w:rsidR="00AA20F0" w:rsidRDefault="00AA20F0" w:rsidP="003D3BBC">
      <w:pPr>
        <w:rPr>
          <w:rFonts w:ascii="Arial Narrow" w:hAnsi="Arial Narrow"/>
          <w:sz w:val="6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1"/>
        <w:gridCol w:w="1995"/>
      </w:tblGrid>
      <w:tr w:rsidR="005C346A" w:rsidRPr="003665DD" w14:paraId="586F5111" w14:textId="77777777" w:rsidTr="00E5586C">
        <w:tc>
          <w:tcPr>
            <w:tcW w:w="7931" w:type="dxa"/>
            <w:shd w:val="clear" w:color="auto" w:fill="D9D9D9"/>
          </w:tcPr>
          <w:p w14:paraId="0874C85C" w14:textId="77777777" w:rsidR="005C346A" w:rsidRPr="003665DD" w:rsidRDefault="005C346A" w:rsidP="005C346A">
            <w:pPr>
              <w:rPr>
                <w:rFonts w:ascii="Arial Narrow" w:eastAsia="Calibri" w:hAnsi="Arial Narrow"/>
                <w:b/>
              </w:rPr>
            </w:pPr>
            <w:r w:rsidRPr="003665DD">
              <w:rPr>
                <w:rFonts w:ascii="Arial Narrow" w:eastAsia="Calibri" w:hAnsi="Arial Narrow"/>
                <w:b/>
              </w:rPr>
              <w:t xml:space="preserve">The student teacher’s </w:t>
            </w:r>
            <w:r>
              <w:rPr>
                <w:rFonts w:ascii="Arial Narrow" w:eastAsia="Calibri" w:hAnsi="Arial Narrow"/>
                <w:b/>
              </w:rPr>
              <w:t>assessment</w:t>
            </w:r>
            <w:r w:rsidR="00D6363F">
              <w:rPr>
                <w:rFonts w:ascii="Arial Narrow" w:eastAsia="Calibri" w:hAnsi="Arial Narrow"/>
                <w:b/>
              </w:rPr>
              <w:t xml:space="preserve"> of student learning</w:t>
            </w:r>
            <w:r w:rsidRPr="003665DD">
              <w:rPr>
                <w:rFonts w:ascii="Arial Narrow" w:eastAsia="Calibri" w:hAnsi="Arial Narrow"/>
                <w:b/>
              </w:rPr>
              <w:t>:</w:t>
            </w:r>
          </w:p>
        </w:tc>
        <w:tc>
          <w:tcPr>
            <w:tcW w:w="1995" w:type="dxa"/>
          </w:tcPr>
          <w:p w14:paraId="033739BB" w14:textId="77777777" w:rsidR="005C346A" w:rsidRPr="003665DD" w:rsidRDefault="005C346A" w:rsidP="00E5586C">
            <w:pPr>
              <w:jc w:val="center"/>
              <w:rPr>
                <w:rFonts w:ascii="Arial Narrow" w:eastAsia="Calibri" w:hAnsi="Arial Narrow"/>
                <w:sz w:val="4"/>
                <w:szCs w:val="16"/>
              </w:rPr>
            </w:pPr>
          </w:p>
          <w:p w14:paraId="1F72DC2C" w14:textId="77777777" w:rsidR="00A309FC" w:rsidRPr="005858F4" w:rsidRDefault="00A309FC" w:rsidP="00A309FC">
            <w:pPr>
              <w:jc w:val="center"/>
              <w:rPr>
                <w:rFonts w:ascii="Arial Narrow" w:eastAsia="Calibri" w:hAnsi="Arial Narrow"/>
                <w:b/>
                <w:bCs/>
                <w:sz w:val="16"/>
                <w:szCs w:val="16"/>
              </w:rPr>
            </w:pPr>
            <w:r w:rsidRPr="005858F4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Type in the </w:t>
            </w:r>
            <w:r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Selected </w:t>
            </w:r>
            <w:r w:rsidRPr="005858F4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>Rating</w:t>
            </w:r>
          </w:p>
          <w:p w14:paraId="78AE7945" w14:textId="1475354A" w:rsidR="005C346A" w:rsidRPr="003665DD" w:rsidRDefault="00A309FC" w:rsidP="00A309FC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(3, 2, 1, 0, NA)</w:t>
            </w:r>
          </w:p>
        </w:tc>
      </w:tr>
      <w:tr w:rsidR="005C346A" w:rsidRPr="003665DD" w14:paraId="7054D125" w14:textId="77777777" w:rsidTr="00E5586C">
        <w:tc>
          <w:tcPr>
            <w:tcW w:w="7931" w:type="dxa"/>
          </w:tcPr>
          <w:p w14:paraId="4185D377" w14:textId="77777777" w:rsidR="005C346A" w:rsidRPr="003665DD" w:rsidRDefault="005C346A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460E5159" w14:textId="77777777" w:rsidR="005C346A" w:rsidRPr="003665DD" w:rsidRDefault="005C346A" w:rsidP="00E5586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>
              <w:rPr>
                <w:rFonts w:ascii="Arial Narrow" w:eastAsia="Calibri" w:hAnsi="Arial Narrow"/>
                <w:sz w:val="22"/>
                <w:szCs w:val="22"/>
              </w:rPr>
              <w:t>is accurate.</w:t>
            </w:r>
          </w:p>
          <w:p w14:paraId="2E53AA5C" w14:textId="77777777" w:rsidR="005C346A" w:rsidRPr="003665DD" w:rsidRDefault="005C346A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5" w:type="dxa"/>
          </w:tcPr>
          <w:p w14:paraId="60C13D2D" w14:textId="6F8A1F49" w:rsidR="005C346A" w:rsidRPr="00A309FC" w:rsidRDefault="005C346A" w:rsidP="00E5586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5C346A" w:rsidRPr="003665DD" w14:paraId="6444313B" w14:textId="77777777" w:rsidTr="00E5586C">
        <w:tc>
          <w:tcPr>
            <w:tcW w:w="7931" w:type="dxa"/>
          </w:tcPr>
          <w:p w14:paraId="00E86491" w14:textId="77777777" w:rsidR="005C346A" w:rsidRPr="003665DD" w:rsidRDefault="005C346A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6E66C658" w14:textId="77777777" w:rsidR="005C346A" w:rsidRPr="003665DD" w:rsidRDefault="005C346A" w:rsidP="00E5586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C82C25">
              <w:rPr>
                <w:rFonts w:ascii="Arial Narrow" w:eastAsia="Calibri" w:hAnsi="Arial Narrow"/>
                <w:sz w:val="22"/>
                <w:szCs w:val="22"/>
              </w:rPr>
              <w:t>is on-going</w:t>
            </w:r>
            <w:r>
              <w:rPr>
                <w:rFonts w:ascii="Arial Narrow" w:eastAsia="Calibri" w:hAnsi="Arial Narrow"/>
                <w:sz w:val="22"/>
                <w:szCs w:val="22"/>
              </w:rPr>
              <w:t>.</w:t>
            </w:r>
          </w:p>
          <w:p w14:paraId="77D41C98" w14:textId="77777777" w:rsidR="005C346A" w:rsidRPr="003665DD" w:rsidRDefault="005C346A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5" w:type="dxa"/>
          </w:tcPr>
          <w:p w14:paraId="5A6EB5E0" w14:textId="20DF37B2" w:rsidR="005C346A" w:rsidRPr="00A309FC" w:rsidRDefault="005C346A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5C346A" w:rsidRPr="003665DD" w14:paraId="5D6F13C8" w14:textId="77777777" w:rsidTr="00E5586C">
        <w:tc>
          <w:tcPr>
            <w:tcW w:w="7931" w:type="dxa"/>
          </w:tcPr>
          <w:p w14:paraId="2721A2FD" w14:textId="77777777" w:rsidR="005C346A" w:rsidRDefault="005C346A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507695BB" w14:textId="77777777" w:rsidR="005C346A" w:rsidRDefault="005C346A" w:rsidP="00E5586C">
            <w:pPr>
              <w:pStyle w:val="ListParagraph"/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C82C25">
              <w:rPr>
                <w:rFonts w:ascii="Arial Narrow" w:eastAsia="Calibri" w:hAnsi="Arial Narrow"/>
                <w:sz w:val="22"/>
                <w:szCs w:val="22"/>
              </w:rPr>
              <w:t>is appropriate for the learning objectives and the students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.  </w:t>
            </w:r>
          </w:p>
          <w:p w14:paraId="705B0E42" w14:textId="77777777" w:rsidR="005C346A" w:rsidRPr="0076035E" w:rsidRDefault="005C346A" w:rsidP="00E5586C">
            <w:pPr>
              <w:rPr>
                <w:rFonts w:ascii="Arial Narrow" w:eastAsia="Calibri" w:hAnsi="Arial Narrow"/>
                <w:sz w:val="4"/>
                <w:szCs w:val="4"/>
              </w:rPr>
            </w:pPr>
          </w:p>
        </w:tc>
        <w:tc>
          <w:tcPr>
            <w:tcW w:w="1995" w:type="dxa"/>
          </w:tcPr>
          <w:p w14:paraId="3816CACE" w14:textId="2E686B07" w:rsidR="005C346A" w:rsidRPr="00A309FC" w:rsidRDefault="005C346A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223A51" w:rsidRPr="003665DD" w14:paraId="7EA4A7C5" w14:textId="77777777" w:rsidTr="00E5586C">
        <w:tc>
          <w:tcPr>
            <w:tcW w:w="7931" w:type="dxa"/>
          </w:tcPr>
          <w:p w14:paraId="0956BC6C" w14:textId="77777777" w:rsidR="00223A51" w:rsidRDefault="00223A51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5F8729C3" w14:textId="77777777" w:rsidR="00223A51" w:rsidRPr="00223A51" w:rsidRDefault="00223A51" w:rsidP="00223A51">
            <w:pPr>
              <w:pStyle w:val="ListParagraph"/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…is done using a variety of approaches.</w:t>
            </w:r>
          </w:p>
        </w:tc>
        <w:tc>
          <w:tcPr>
            <w:tcW w:w="1995" w:type="dxa"/>
          </w:tcPr>
          <w:p w14:paraId="1E174AFE" w14:textId="76DEAA54" w:rsidR="00223A51" w:rsidRPr="00A309FC" w:rsidRDefault="00223A51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5C346A" w:rsidRPr="003665DD" w14:paraId="6F2453AF" w14:textId="77777777" w:rsidTr="00E5586C">
        <w:tc>
          <w:tcPr>
            <w:tcW w:w="7931" w:type="dxa"/>
          </w:tcPr>
          <w:p w14:paraId="0DC524EF" w14:textId="77777777" w:rsidR="005C346A" w:rsidRDefault="005C346A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5F269BBF" w14:textId="77777777" w:rsidR="005C346A" w:rsidRDefault="005C346A" w:rsidP="00E5586C">
            <w:pPr>
              <w:pStyle w:val="ListParagraph"/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…incorporates </w:t>
            </w:r>
            <w:r w:rsidR="00C82C25">
              <w:rPr>
                <w:rFonts w:ascii="Arial Narrow" w:eastAsia="Calibri" w:hAnsi="Arial Narrow"/>
                <w:sz w:val="22"/>
                <w:szCs w:val="22"/>
              </w:rPr>
              <w:t>meaningful feedback</w:t>
            </w:r>
            <w:r>
              <w:rPr>
                <w:rFonts w:ascii="Arial Narrow" w:eastAsia="Calibri" w:hAnsi="Arial Narrow"/>
                <w:sz w:val="22"/>
                <w:szCs w:val="22"/>
              </w:rPr>
              <w:t>.</w:t>
            </w:r>
          </w:p>
          <w:p w14:paraId="6731CDB2" w14:textId="77777777" w:rsidR="005C346A" w:rsidRPr="0076035E" w:rsidRDefault="005C346A" w:rsidP="00E5586C">
            <w:pPr>
              <w:rPr>
                <w:rFonts w:ascii="Arial Narrow" w:eastAsia="Calibri" w:hAnsi="Arial Narrow"/>
                <w:sz w:val="4"/>
                <w:szCs w:val="4"/>
              </w:rPr>
            </w:pPr>
          </w:p>
        </w:tc>
        <w:tc>
          <w:tcPr>
            <w:tcW w:w="1995" w:type="dxa"/>
          </w:tcPr>
          <w:p w14:paraId="1417C66F" w14:textId="573960F5" w:rsidR="005C346A" w:rsidRPr="00A309FC" w:rsidRDefault="005C346A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5C346A" w:rsidRPr="00BE09AA" w14:paraId="66165211" w14:textId="77777777" w:rsidTr="00E5586C">
        <w:tc>
          <w:tcPr>
            <w:tcW w:w="9926" w:type="dxa"/>
            <w:gridSpan w:val="2"/>
          </w:tcPr>
          <w:p w14:paraId="5FAB45BA" w14:textId="62F79CE9" w:rsidR="00D0175E" w:rsidRDefault="00D0175E" w:rsidP="00D0175E">
            <w:pPr>
              <w:rPr>
                <w:rFonts w:ascii="Arial Narrow" w:eastAsia="Calibri" w:hAnsi="Arial Narrow"/>
                <w:sz w:val="21"/>
                <w:szCs w:val="21"/>
              </w:rPr>
            </w:pPr>
            <w:r>
              <w:rPr>
                <w:rFonts w:ascii="Arial Narrow" w:eastAsia="Calibri" w:hAnsi="Arial Narrow"/>
                <w:sz w:val="21"/>
                <w:szCs w:val="21"/>
              </w:rPr>
              <w:t>Comments</w:t>
            </w:r>
            <w:r w:rsidR="00A309FC">
              <w:rPr>
                <w:rFonts w:ascii="Arial Narrow" w:eastAsia="Calibri" w:hAnsi="Arial Narrow"/>
                <w:sz w:val="21"/>
                <w:szCs w:val="21"/>
              </w:rPr>
              <w:t xml:space="preserve"> (optional)</w:t>
            </w:r>
            <w:r>
              <w:rPr>
                <w:rFonts w:ascii="Arial Narrow" w:eastAsia="Calibri" w:hAnsi="Arial Narrow"/>
                <w:sz w:val="21"/>
                <w:szCs w:val="21"/>
              </w:rPr>
              <w:t>:</w:t>
            </w:r>
          </w:p>
          <w:p w14:paraId="489ED2CD" w14:textId="77777777" w:rsidR="00D0175E" w:rsidRPr="00233F1C" w:rsidRDefault="00D0175E" w:rsidP="00D0175E">
            <w:pPr>
              <w:rPr>
                <w:rFonts w:ascii="Arial Narrow" w:eastAsia="Calibri" w:hAnsi="Arial Narrow"/>
                <w:sz w:val="21"/>
                <w:szCs w:val="21"/>
              </w:rPr>
            </w:pPr>
          </w:p>
          <w:p w14:paraId="1009E156" w14:textId="77777777" w:rsidR="005C346A" w:rsidRPr="00BE09AA" w:rsidRDefault="005C346A" w:rsidP="00E5586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01574E5D" w14:textId="77777777" w:rsidR="00BE09AA" w:rsidRDefault="00BE09AA" w:rsidP="003D3BBC">
      <w:pPr>
        <w:rPr>
          <w:rFonts w:ascii="Arial Narrow" w:hAnsi="Arial Narrow"/>
          <w:sz w:val="6"/>
          <w:szCs w:val="22"/>
        </w:rPr>
      </w:pPr>
    </w:p>
    <w:p w14:paraId="0D6606C0" w14:textId="77777777" w:rsidR="00BE09AA" w:rsidRPr="003665DD" w:rsidRDefault="00BE09AA" w:rsidP="003D3BBC">
      <w:pPr>
        <w:rPr>
          <w:rFonts w:ascii="Arial Narrow" w:hAnsi="Arial Narrow"/>
          <w:sz w:val="6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1"/>
        <w:gridCol w:w="1995"/>
      </w:tblGrid>
      <w:tr w:rsidR="003D3BBC" w:rsidRPr="003665DD" w14:paraId="720EB011" w14:textId="77777777" w:rsidTr="005C346A">
        <w:tc>
          <w:tcPr>
            <w:tcW w:w="7932" w:type="dxa"/>
            <w:shd w:val="clear" w:color="auto" w:fill="D9D9D9"/>
          </w:tcPr>
          <w:p w14:paraId="1E1DB9BD" w14:textId="77777777" w:rsidR="003D3BBC" w:rsidRPr="003665DD" w:rsidRDefault="003D3BBC" w:rsidP="00D6363F">
            <w:pPr>
              <w:rPr>
                <w:rFonts w:ascii="Arial Narrow" w:eastAsia="Calibri" w:hAnsi="Arial Narrow"/>
                <w:b/>
              </w:rPr>
            </w:pPr>
            <w:r w:rsidRPr="003665DD">
              <w:rPr>
                <w:rFonts w:ascii="Arial Narrow" w:eastAsia="Calibri" w:hAnsi="Arial Narrow"/>
                <w:b/>
              </w:rPr>
              <w:t xml:space="preserve">The </w:t>
            </w:r>
            <w:r w:rsidR="00D6363F">
              <w:rPr>
                <w:rFonts w:ascii="Arial Narrow" w:eastAsia="Calibri" w:hAnsi="Arial Narrow"/>
                <w:b/>
              </w:rPr>
              <w:t>student teacher</w:t>
            </w:r>
            <w:r w:rsidRPr="003665DD">
              <w:rPr>
                <w:rFonts w:ascii="Arial Narrow" w:eastAsia="Calibri" w:hAnsi="Arial Narrow"/>
                <w:b/>
              </w:rPr>
              <w:t xml:space="preserve"> demonstrates professional behaviors through:</w:t>
            </w:r>
          </w:p>
        </w:tc>
        <w:tc>
          <w:tcPr>
            <w:tcW w:w="1994" w:type="dxa"/>
          </w:tcPr>
          <w:p w14:paraId="756B394C" w14:textId="77777777" w:rsidR="003D3BBC" w:rsidRPr="003665DD" w:rsidRDefault="003D3BBC" w:rsidP="00E5586C">
            <w:pPr>
              <w:jc w:val="center"/>
              <w:rPr>
                <w:rFonts w:ascii="Arial Narrow" w:eastAsia="Calibri" w:hAnsi="Arial Narrow"/>
                <w:sz w:val="4"/>
                <w:szCs w:val="16"/>
              </w:rPr>
            </w:pPr>
          </w:p>
          <w:p w14:paraId="37BBBC6C" w14:textId="77777777" w:rsidR="00A309FC" w:rsidRPr="005858F4" w:rsidRDefault="00A309FC" w:rsidP="00A309FC">
            <w:pPr>
              <w:jc w:val="center"/>
              <w:rPr>
                <w:rFonts w:ascii="Arial Narrow" w:eastAsia="Calibri" w:hAnsi="Arial Narrow"/>
                <w:b/>
                <w:bCs/>
                <w:sz w:val="16"/>
                <w:szCs w:val="16"/>
              </w:rPr>
            </w:pPr>
            <w:r w:rsidRPr="005858F4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Type in the </w:t>
            </w:r>
            <w:r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 xml:space="preserve">Selected </w:t>
            </w:r>
            <w:r w:rsidRPr="005858F4">
              <w:rPr>
                <w:rFonts w:ascii="Arial Narrow" w:eastAsia="Calibri" w:hAnsi="Arial Narrow"/>
                <w:b/>
                <w:bCs/>
                <w:sz w:val="16"/>
                <w:szCs w:val="16"/>
              </w:rPr>
              <w:t>Rating</w:t>
            </w:r>
          </w:p>
          <w:p w14:paraId="2D82128E" w14:textId="383842CB" w:rsidR="003D3BBC" w:rsidRPr="003665DD" w:rsidRDefault="00A309FC" w:rsidP="00A309FC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(3, 2, 1, 0, NA)</w:t>
            </w:r>
          </w:p>
        </w:tc>
      </w:tr>
      <w:tr w:rsidR="003D3BBC" w:rsidRPr="003665DD" w14:paraId="51BEB33F" w14:textId="77777777" w:rsidTr="00E5586C">
        <w:tc>
          <w:tcPr>
            <w:tcW w:w="8118" w:type="dxa"/>
          </w:tcPr>
          <w:p w14:paraId="38857E41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744943AD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233F1C">
              <w:rPr>
                <w:rFonts w:ascii="Arial Narrow" w:eastAsia="Calibri" w:hAnsi="Arial Narrow"/>
                <w:sz w:val="22"/>
                <w:szCs w:val="22"/>
              </w:rPr>
              <w:t xml:space="preserve">communication and </w:t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 xml:space="preserve">personal interactions with </w:t>
            </w:r>
            <w:r w:rsidR="00D6363F">
              <w:rPr>
                <w:rFonts w:ascii="Arial Narrow" w:eastAsia="Calibri" w:hAnsi="Arial Narrow"/>
                <w:sz w:val="22"/>
                <w:szCs w:val="22"/>
              </w:rPr>
              <w:t xml:space="preserve">cooperating teacher and other </w:t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>adults.</w:t>
            </w:r>
          </w:p>
          <w:p w14:paraId="39B6294D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2034" w:type="dxa"/>
          </w:tcPr>
          <w:p w14:paraId="74B4A8DA" w14:textId="61672B21" w:rsidR="003D3BBC" w:rsidRPr="00A309FC" w:rsidRDefault="003D3BBC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3D3BBC" w:rsidRPr="003665DD" w14:paraId="6775EF8B" w14:textId="77777777" w:rsidTr="00233F1C">
        <w:tc>
          <w:tcPr>
            <w:tcW w:w="7932" w:type="dxa"/>
          </w:tcPr>
          <w:p w14:paraId="1BEF6210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4991C20D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233F1C">
              <w:rPr>
                <w:rFonts w:ascii="Arial Narrow" w:eastAsia="Calibri" w:hAnsi="Arial Narrow"/>
                <w:sz w:val="22"/>
                <w:szCs w:val="22"/>
              </w:rPr>
              <w:t xml:space="preserve">communication and </w:t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 xml:space="preserve">personal interactions with </w:t>
            </w:r>
            <w:r w:rsidR="00D6363F">
              <w:rPr>
                <w:rFonts w:ascii="Arial Narrow" w:eastAsia="Calibri" w:hAnsi="Arial Narrow"/>
                <w:sz w:val="22"/>
                <w:szCs w:val="22"/>
              </w:rPr>
              <w:t>student</w:t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>s.</w:t>
            </w:r>
          </w:p>
          <w:p w14:paraId="77CE3613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4" w:type="dxa"/>
          </w:tcPr>
          <w:p w14:paraId="61CF4423" w14:textId="4DEE7278" w:rsidR="003D3BBC" w:rsidRPr="00A309FC" w:rsidRDefault="003D3BBC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3D3BBC" w:rsidRPr="003665DD" w14:paraId="7127EA3E" w14:textId="77777777" w:rsidTr="00233F1C">
        <w:tc>
          <w:tcPr>
            <w:tcW w:w="7932" w:type="dxa"/>
          </w:tcPr>
          <w:p w14:paraId="327398DD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17BC294F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…attendance and punctuality.</w:t>
            </w:r>
          </w:p>
          <w:p w14:paraId="28897911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4" w:type="dxa"/>
          </w:tcPr>
          <w:p w14:paraId="50B2A9C6" w14:textId="4FAA4B7F" w:rsidR="003D3BBC" w:rsidRPr="00A309FC" w:rsidRDefault="003D3BBC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3D3BBC" w:rsidRPr="003665DD" w14:paraId="44E19BC6" w14:textId="77777777" w:rsidTr="00233F1C">
        <w:tc>
          <w:tcPr>
            <w:tcW w:w="7932" w:type="dxa"/>
          </w:tcPr>
          <w:p w14:paraId="23523A25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248D6D64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D6363F">
              <w:rPr>
                <w:rFonts w:ascii="Arial Narrow" w:eastAsia="Calibri" w:hAnsi="Arial Narrow"/>
                <w:sz w:val="22"/>
                <w:szCs w:val="22"/>
              </w:rPr>
              <w:t xml:space="preserve">judicious </w:t>
            </w:r>
            <w:r w:rsidR="005C346A">
              <w:rPr>
                <w:rFonts w:ascii="Arial Narrow" w:eastAsia="Calibri" w:hAnsi="Arial Narrow"/>
                <w:sz w:val="22"/>
                <w:szCs w:val="22"/>
              </w:rPr>
              <w:t>use of time</w:t>
            </w:r>
            <w:r w:rsidR="00D6363F">
              <w:rPr>
                <w:rFonts w:ascii="Arial Narrow" w:eastAsia="Calibri" w:hAnsi="Arial Narrow"/>
                <w:sz w:val="22"/>
                <w:szCs w:val="22"/>
              </w:rPr>
              <w:t xml:space="preserve"> during the school day.</w:t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ab/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ab/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ab/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ab/>
            </w:r>
          </w:p>
          <w:p w14:paraId="60AA67E6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4" w:type="dxa"/>
          </w:tcPr>
          <w:p w14:paraId="0F1F753F" w14:textId="531F222C" w:rsidR="003D3BBC" w:rsidRPr="00A309FC" w:rsidRDefault="003D3BBC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5C346A" w:rsidRPr="003665DD" w14:paraId="26C6E428" w14:textId="77777777" w:rsidTr="00233F1C">
        <w:tc>
          <w:tcPr>
            <w:tcW w:w="7932" w:type="dxa"/>
          </w:tcPr>
          <w:p w14:paraId="1E21C303" w14:textId="77777777" w:rsidR="005C346A" w:rsidRDefault="005C346A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104319E4" w14:textId="77777777" w:rsidR="005C346A" w:rsidRPr="005C346A" w:rsidRDefault="005C346A" w:rsidP="005C346A">
            <w:pPr>
              <w:pStyle w:val="ListParagraph"/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…organization.</w:t>
            </w:r>
          </w:p>
        </w:tc>
        <w:tc>
          <w:tcPr>
            <w:tcW w:w="1994" w:type="dxa"/>
          </w:tcPr>
          <w:p w14:paraId="67C90B64" w14:textId="6C6EE66C" w:rsidR="005C346A" w:rsidRPr="00A309FC" w:rsidRDefault="005C346A" w:rsidP="00E5586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5C346A" w:rsidRPr="003665DD" w14:paraId="2619271A" w14:textId="77777777" w:rsidTr="00233F1C">
        <w:tc>
          <w:tcPr>
            <w:tcW w:w="7932" w:type="dxa"/>
          </w:tcPr>
          <w:p w14:paraId="372B8A6E" w14:textId="77777777" w:rsidR="005C346A" w:rsidRDefault="005C346A" w:rsidP="005C346A">
            <w:pPr>
              <w:rPr>
                <w:rFonts w:ascii="Arial Narrow" w:eastAsia="Calibri" w:hAnsi="Arial Narrow"/>
                <w:sz w:val="4"/>
                <w:szCs w:val="22"/>
              </w:rPr>
            </w:pPr>
          </w:p>
          <w:p w14:paraId="1C6A64C5" w14:textId="77777777" w:rsidR="005C346A" w:rsidRPr="005C346A" w:rsidRDefault="005C346A" w:rsidP="005C346A">
            <w:pPr>
              <w:pStyle w:val="ListParagraph"/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…accuracy and completeness of record-keeping.</w:t>
            </w:r>
          </w:p>
        </w:tc>
        <w:tc>
          <w:tcPr>
            <w:tcW w:w="1994" w:type="dxa"/>
          </w:tcPr>
          <w:p w14:paraId="38F4E59A" w14:textId="758AA169" w:rsidR="005C346A" w:rsidRPr="00A309FC" w:rsidRDefault="005C346A" w:rsidP="00E5586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D3BBC" w:rsidRPr="003665DD" w14:paraId="5771571A" w14:textId="77777777" w:rsidTr="00233F1C">
        <w:tc>
          <w:tcPr>
            <w:tcW w:w="7932" w:type="dxa"/>
          </w:tcPr>
          <w:p w14:paraId="2DFDE856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00C7078F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</w:t>
            </w:r>
            <w:r w:rsidR="003616C7">
              <w:rPr>
                <w:rFonts w:ascii="Arial Narrow" w:eastAsia="Calibri" w:hAnsi="Arial Narrow"/>
                <w:sz w:val="22"/>
                <w:szCs w:val="22"/>
              </w:rPr>
              <w:t xml:space="preserve">appropriate </w:t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>use of technology</w:t>
            </w:r>
            <w:r w:rsidR="003616C7">
              <w:rPr>
                <w:rFonts w:ascii="Arial Narrow" w:eastAsia="Calibri" w:hAnsi="Arial Narrow"/>
                <w:sz w:val="22"/>
                <w:szCs w:val="22"/>
              </w:rPr>
              <w:t xml:space="preserve"> during the school day</w:t>
            </w:r>
            <w:r w:rsidR="00D6363F">
              <w:rPr>
                <w:rFonts w:ascii="Arial Narrow" w:eastAsia="Calibri" w:hAnsi="Arial Narrow"/>
                <w:sz w:val="22"/>
                <w:szCs w:val="22"/>
              </w:rPr>
              <w:t xml:space="preserve"> (e.g., cell phone use)</w:t>
            </w:r>
            <w:r w:rsidRPr="003665DD">
              <w:rPr>
                <w:rFonts w:ascii="Arial Narrow" w:eastAsia="Calibri" w:hAnsi="Arial Narrow"/>
                <w:sz w:val="22"/>
                <w:szCs w:val="22"/>
              </w:rPr>
              <w:t>.</w:t>
            </w:r>
          </w:p>
          <w:p w14:paraId="6E79A408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4" w:type="dxa"/>
          </w:tcPr>
          <w:p w14:paraId="6F2E1F3D" w14:textId="625F33CD" w:rsidR="003D3BBC" w:rsidRPr="00A309FC" w:rsidRDefault="003D3BBC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3D3BBC" w:rsidRPr="003665DD" w14:paraId="6568549F" w14:textId="77777777" w:rsidTr="00233F1C">
        <w:tc>
          <w:tcPr>
            <w:tcW w:w="7932" w:type="dxa"/>
          </w:tcPr>
          <w:p w14:paraId="322768AC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2CE75B5D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…active and on-going reflection on feedback and teaching/learning outcomes.</w:t>
            </w:r>
          </w:p>
          <w:p w14:paraId="42A8C033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4" w:type="dxa"/>
          </w:tcPr>
          <w:p w14:paraId="2609EA25" w14:textId="795326A5" w:rsidR="003D3BBC" w:rsidRPr="00A309FC" w:rsidRDefault="003D3BBC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3D3BBC" w:rsidRPr="003665DD" w14:paraId="3828B7D1" w14:textId="77777777" w:rsidTr="00233F1C">
        <w:tc>
          <w:tcPr>
            <w:tcW w:w="7932" w:type="dxa"/>
          </w:tcPr>
          <w:p w14:paraId="6E834707" w14:textId="77777777" w:rsidR="003D3BBC" w:rsidRPr="003665DD" w:rsidRDefault="003D3BBC" w:rsidP="00E5586C">
            <w:pPr>
              <w:ind w:left="360"/>
              <w:rPr>
                <w:rFonts w:ascii="Arial Narrow" w:eastAsia="Calibri" w:hAnsi="Arial Narrow"/>
                <w:sz w:val="4"/>
                <w:szCs w:val="22"/>
              </w:rPr>
            </w:pPr>
          </w:p>
          <w:p w14:paraId="3D48CDA1" w14:textId="77777777" w:rsidR="003D3BBC" w:rsidRPr="003665DD" w:rsidRDefault="003D3BBC" w:rsidP="003D3BBC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3665DD">
              <w:rPr>
                <w:rFonts w:ascii="Arial Narrow" w:eastAsia="Calibri" w:hAnsi="Arial Narrow"/>
                <w:sz w:val="22"/>
                <w:szCs w:val="22"/>
              </w:rPr>
              <w:t>…commitment to professional learning.</w:t>
            </w:r>
          </w:p>
          <w:p w14:paraId="2D057D85" w14:textId="77777777" w:rsidR="003D3BBC" w:rsidRPr="003665DD" w:rsidRDefault="003D3BBC" w:rsidP="00E5586C">
            <w:pPr>
              <w:rPr>
                <w:rFonts w:ascii="Arial Narrow" w:eastAsia="Calibri" w:hAnsi="Arial Narrow"/>
                <w:b/>
                <w:sz w:val="4"/>
                <w:szCs w:val="22"/>
              </w:rPr>
            </w:pPr>
          </w:p>
        </w:tc>
        <w:tc>
          <w:tcPr>
            <w:tcW w:w="1994" w:type="dxa"/>
          </w:tcPr>
          <w:p w14:paraId="7A555EF4" w14:textId="05FE8CB8" w:rsidR="003D3BBC" w:rsidRPr="00A309FC" w:rsidRDefault="003D3BBC" w:rsidP="00E5586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5C346A" w:rsidRPr="00BE09AA" w14:paraId="384D6CD7" w14:textId="77777777" w:rsidTr="00E5586C">
        <w:tc>
          <w:tcPr>
            <w:tcW w:w="9926" w:type="dxa"/>
            <w:gridSpan w:val="2"/>
          </w:tcPr>
          <w:p w14:paraId="0D20AC76" w14:textId="5D0C5CDA" w:rsidR="00D0175E" w:rsidRDefault="00D0175E" w:rsidP="00D0175E">
            <w:pPr>
              <w:rPr>
                <w:rFonts w:ascii="Arial Narrow" w:eastAsia="Calibri" w:hAnsi="Arial Narrow"/>
                <w:sz w:val="21"/>
                <w:szCs w:val="21"/>
              </w:rPr>
            </w:pPr>
            <w:r>
              <w:rPr>
                <w:rFonts w:ascii="Arial Narrow" w:eastAsia="Calibri" w:hAnsi="Arial Narrow"/>
                <w:sz w:val="21"/>
                <w:szCs w:val="21"/>
              </w:rPr>
              <w:t>Comments</w:t>
            </w:r>
            <w:r w:rsidR="00A309FC">
              <w:rPr>
                <w:rFonts w:ascii="Arial Narrow" w:eastAsia="Calibri" w:hAnsi="Arial Narrow"/>
                <w:sz w:val="21"/>
                <w:szCs w:val="21"/>
              </w:rPr>
              <w:t xml:space="preserve"> (optional)</w:t>
            </w:r>
            <w:r>
              <w:rPr>
                <w:rFonts w:ascii="Arial Narrow" w:eastAsia="Calibri" w:hAnsi="Arial Narrow"/>
                <w:sz w:val="21"/>
                <w:szCs w:val="21"/>
              </w:rPr>
              <w:t>:</w:t>
            </w:r>
          </w:p>
          <w:p w14:paraId="3984F50C" w14:textId="77777777" w:rsidR="00D0175E" w:rsidRPr="00233F1C" w:rsidRDefault="00D0175E" w:rsidP="00D0175E">
            <w:pPr>
              <w:rPr>
                <w:rFonts w:ascii="Arial Narrow" w:eastAsia="Calibri" w:hAnsi="Arial Narrow"/>
                <w:sz w:val="21"/>
                <w:szCs w:val="21"/>
              </w:rPr>
            </w:pPr>
          </w:p>
          <w:p w14:paraId="3CB9A075" w14:textId="77777777" w:rsidR="005C346A" w:rsidRPr="00BE09AA" w:rsidRDefault="005C346A" w:rsidP="00E5586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0D5540C3" w14:textId="77777777" w:rsidR="003D3BBC" w:rsidRDefault="003D3BBC" w:rsidP="003D3BBC">
      <w:pPr>
        <w:rPr>
          <w:rFonts w:ascii="Arial Narrow" w:hAnsi="Arial Narrow"/>
          <w:sz w:val="18"/>
          <w:szCs w:val="20"/>
        </w:rPr>
      </w:pPr>
    </w:p>
    <w:p w14:paraId="1AA2255A" w14:textId="47C54D65" w:rsidR="000D4E78" w:rsidRPr="000D4E78" w:rsidRDefault="000D4E78" w:rsidP="003D3BBC">
      <w:pPr>
        <w:rPr>
          <w:rFonts w:ascii="Arial Narrow" w:hAnsi="Arial Narrow"/>
          <w:sz w:val="22"/>
          <w:szCs w:val="20"/>
        </w:rPr>
      </w:pPr>
      <w:r w:rsidRPr="000D4E78">
        <w:rPr>
          <w:rFonts w:ascii="Arial Narrow" w:hAnsi="Arial Narrow"/>
          <w:sz w:val="22"/>
          <w:szCs w:val="20"/>
        </w:rPr>
        <w:t>Additional Comments</w:t>
      </w:r>
      <w:r w:rsidR="00652E36">
        <w:rPr>
          <w:rFonts w:ascii="Arial Narrow" w:hAnsi="Arial Narrow"/>
          <w:sz w:val="22"/>
          <w:szCs w:val="20"/>
        </w:rPr>
        <w:t xml:space="preserve"> (optional)</w:t>
      </w:r>
      <w:r w:rsidRPr="000D4E78">
        <w:rPr>
          <w:rFonts w:ascii="Arial Narrow" w:hAnsi="Arial Narrow"/>
          <w:sz w:val="22"/>
          <w:szCs w:val="20"/>
        </w:rPr>
        <w:t>:</w:t>
      </w:r>
    </w:p>
    <w:p w14:paraId="597F9D20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0FBBADA5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2E013E54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00C0D684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00F229B3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65365DCA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71B908B3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628FA559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3BC73DF2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65A034FE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4E1DEA6F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6CB78F52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59022550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425E56E3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383820BA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7534C3AA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04433517" w14:textId="77777777" w:rsidR="000D4E78" w:rsidRDefault="000D4E78" w:rsidP="003D3BBC">
      <w:pPr>
        <w:rPr>
          <w:rFonts w:ascii="Arial Narrow" w:hAnsi="Arial Narrow"/>
          <w:sz w:val="18"/>
          <w:szCs w:val="20"/>
        </w:rPr>
      </w:pPr>
    </w:p>
    <w:p w14:paraId="21586F3A" w14:textId="77777777" w:rsidR="00233F1C" w:rsidRDefault="00233F1C" w:rsidP="003D3BBC">
      <w:pPr>
        <w:rPr>
          <w:rFonts w:ascii="Arial Narrow" w:hAnsi="Arial Narrow"/>
          <w:sz w:val="18"/>
          <w:szCs w:val="20"/>
        </w:rPr>
      </w:pPr>
    </w:p>
    <w:p w14:paraId="58AFBC91" w14:textId="77777777" w:rsidR="00233F1C" w:rsidRDefault="00233F1C" w:rsidP="003D3BBC">
      <w:pPr>
        <w:rPr>
          <w:rFonts w:ascii="Arial Narrow" w:hAnsi="Arial Narrow"/>
          <w:sz w:val="18"/>
          <w:szCs w:val="20"/>
        </w:rPr>
      </w:pPr>
    </w:p>
    <w:p w14:paraId="68E1DEDD" w14:textId="77777777" w:rsidR="00D0175E" w:rsidRPr="003665DD" w:rsidRDefault="00D0175E" w:rsidP="003D3BBC">
      <w:pPr>
        <w:rPr>
          <w:rFonts w:ascii="Arial Narrow" w:hAnsi="Arial Narrow"/>
          <w:sz w:val="18"/>
          <w:szCs w:val="20"/>
        </w:rPr>
      </w:pPr>
    </w:p>
    <w:p w14:paraId="3C2FBC78" w14:textId="77777777" w:rsidR="003D3BBC" w:rsidRPr="003665DD" w:rsidRDefault="003D3BBC" w:rsidP="003D3BBC">
      <w:pPr>
        <w:rPr>
          <w:rFonts w:ascii="Arial Narrow" w:hAnsi="Arial Narrow"/>
          <w:sz w:val="18"/>
          <w:szCs w:val="20"/>
        </w:rPr>
      </w:pPr>
    </w:p>
    <w:p w14:paraId="0E5E2EEC" w14:textId="19FC442B" w:rsidR="003D3BBC" w:rsidRPr="00652E36" w:rsidRDefault="003D3BBC" w:rsidP="003D3BBC">
      <w:pPr>
        <w:rPr>
          <w:rFonts w:ascii="Arial Narrow" w:hAnsi="Arial Narrow"/>
          <w:sz w:val="22"/>
          <w:szCs w:val="20"/>
          <w:lang w:val="fr-FR"/>
        </w:rPr>
      </w:pPr>
      <w:r w:rsidRPr="003665DD">
        <w:rPr>
          <w:rFonts w:ascii="Arial Narrow" w:hAnsi="Arial Narrow"/>
          <w:sz w:val="22"/>
          <w:szCs w:val="20"/>
        </w:rPr>
        <w:t>Signature:</w:t>
      </w:r>
      <w:r w:rsidR="00652E36">
        <w:rPr>
          <w:rFonts w:ascii="Arial Narrow" w:hAnsi="Arial Narrow"/>
          <w:sz w:val="22"/>
          <w:szCs w:val="20"/>
        </w:rPr>
        <w:tab/>
      </w:r>
      <w:r w:rsidR="00652E36">
        <w:rPr>
          <w:rFonts w:ascii="Arial Narrow" w:hAnsi="Arial Narrow"/>
          <w:sz w:val="22"/>
          <w:szCs w:val="20"/>
        </w:rPr>
        <w:tab/>
      </w:r>
      <w:r w:rsidR="00652E36">
        <w:rPr>
          <w:rFonts w:ascii="Arial Narrow" w:hAnsi="Arial Narrow"/>
          <w:sz w:val="22"/>
          <w:szCs w:val="20"/>
        </w:rPr>
        <w:tab/>
      </w:r>
      <w:r w:rsidR="00652E36">
        <w:rPr>
          <w:rFonts w:ascii="Arial Narrow" w:hAnsi="Arial Narrow"/>
          <w:sz w:val="22"/>
          <w:szCs w:val="20"/>
        </w:rPr>
        <w:tab/>
      </w:r>
      <w:r w:rsidR="00652E36">
        <w:rPr>
          <w:rFonts w:ascii="Arial Narrow" w:hAnsi="Arial Narrow"/>
          <w:sz w:val="22"/>
          <w:szCs w:val="20"/>
        </w:rPr>
        <w:tab/>
      </w:r>
      <w:r w:rsidR="00652E36">
        <w:rPr>
          <w:rFonts w:ascii="Arial Narrow" w:hAnsi="Arial Narrow"/>
          <w:sz w:val="22"/>
          <w:szCs w:val="20"/>
        </w:rPr>
        <w:tab/>
      </w:r>
      <w:r w:rsidR="00652E36">
        <w:rPr>
          <w:rFonts w:ascii="Arial Narrow" w:hAnsi="Arial Narrow"/>
          <w:sz w:val="22"/>
          <w:szCs w:val="20"/>
        </w:rPr>
        <w:tab/>
      </w:r>
      <w:r w:rsidR="00652E36">
        <w:rPr>
          <w:rFonts w:ascii="Arial Narrow" w:hAnsi="Arial Narrow"/>
          <w:sz w:val="22"/>
          <w:szCs w:val="20"/>
        </w:rPr>
        <w:tab/>
      </w:r>
      <w:r w:rsidRPr="00652E36">
        <w:rPr>
          <w:rFonts w:ascii="Arial Narrow" w:hAnsi="Arial Narrow"/>
          <w:sz w:val="22"/>
          <w:szCs w:val="20"/>
          <w:lang w:val="fr-FR"/>
        </w:rPr>
        <w:t>Date</w:t>
      </w:r>
      <w:r w:rsidR="00652E36" w:rsidRPr="00652E36">
        <w:rPr>
          <w:rFonts w:ascii="Arial Narrow" w:hAnsi="Arial Narrow"/>
          <w:sz w:val="22"/>
          <w:szCs w:val="20"/>
          <w:lang w:val="fr-FR"/>
        </w:rPr>
        <w:t>:</w:t>
      </w:r>
    </w:p>
    <w:p w14:paraId="4E3AD9B8" w14:textId="77777777" w:rsidR="005367A8" w:rsidRPr="00652E36" w:rsidRDefault="005367A8" w:rsidP="005367A8">
      <w:pPr>
        <w:rPr>
          <w:rFonts w:ascii="Arial Narrow" w:hAnsi="Arial Narrow"/>
          <w:sz w:val="22"/>
          <w:szCs w:val="20"/>
          <w:lang w:val="fr-FR"/>
        </w:rPr>
      </w:pPr>
    </w:p>
    <w:p w14:paraId="71BCADB0" w14:textId="77777777" w:rsidR="00652E36" w:rsidRDefault="00652E36" w:rsidP="003D3BBC">
      <w:pPr>
        <w:rPr>
          <w:rFonts w:ascii="Arial Narrow" w:hAnsi="Arial Narrow"/>
          <w:sz w:val="22"/>
          <w:szCs w:val="20"/>
        </w:rPr>
      </w:pPr>
    </w:p>
    <w:p w14:paraId="1B6777EE" w14:textId="5390B6AB" w:rsidR="003D3BBC" w:rsidRPr="00652E36" w:rsidRDefault="00652E36" w:rsidP="003D3BBC">
      <w:pPr>
        <w:rPr>
          <w:sz w:val="16"/>
          <w:szCs w:val="20"/>
        </w:rPr>
      </w:pPr>
      <w:r w:rsidRPr="00652E36">
        <w:rPr>
          <w:rFonts w:ascii="Arial Narrow" w:hAnsi="Arial Narrow"/>
          <w:sz w:val="22"/>
          <w:szCs w:val="20"/>
        </w:rPr>
        <w:t xml:space="preserve">Role </w:t>
      </w:r>
      <w:r w:rsidRPr="00652E36">
        <w:rPr>
          <w:rFonts w:ascii="Arial Narrow" w:hAnsi="Arial Narrow"/>
          <w:sz w:val="16"/>
          <w:szCs w:val="14"/>
        </w:rPr>
        <w:t>(Place an X next to your role)</w:t>
      </w:r>
      <w:r>
        <w:rPr>
          <w:rFonts w:ascii="Arial Narrow" w:hAnsi="Arial Narrow"/>
          <w:sz w:val="22"/>
          <w:szCs w:val="20"/>
        </w:rPr>
        <w:t xml:space="preserve">: _____Cooperating </w:t>
      </w:r>
      <w:proofErr w:type="gramStart"/>
      <w:r>
        <w:rPr>
          <w:rFonts w:ascii="Arial Narrow" w:hAnsi="Arial Narrow"/>
          <w:sz w:val="22"/>
          <w:szCs w:val="20"/>
        </w:rPr>
        <w:t>Teacher  _</w:t>
      </w:r>
      <w:proofErr w:type="gramEnd"/>
      <w:r>
        <w:rPr>
          <w:rFonts w:ascii="Arial Narrow" w:hAnsi="Arial Narrow"/>
          <w:sz w:val="22"/>
          <w:szCs w:val="20"/>
        </w:rPr>
        <w:t>____Supervisor  _____Student Teacher</w:t>
      </w:r>
    </w:p>
    <w:sectPr w:rsidR="003D3BBC" w:rsidRPr="00652E36" w:rsidSect="007B1768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220A8"/>
    <w:multiLevelType w:val="hybridMultilevel"/>
    <w:tmpl w:val="24FC1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BBC"/>
    <w:rsid w:val="000B20A1"/>
    <w:rsid w:val="000D4E78"/>
    <w:rsid w:val="001403D4"/>
    <w:rsid w:val="001E247F"/>
    <w:rsid w:val="00223A51"/>
    <w:rsid w:val="00233F1C"/>
    <w:rsid w:val="002951EB"/>
    <w:rsid w:val="002A0B14"/>
    <w:rsid w:val="003616C7"/>
    <w:rsid w:val="003665DD"/>
    <w:rsid w:val="003D1064"/>
    <w:rsid w:val="003D3BBC"/>
    <w:rsid w:val="0043544F"/>
    <w:rsid w:val="00452532"/>
    <w:rsid w:val="004F092F"/>
    <w:rsid w:val="004F6BF4"/>
    <w:rsid w:val="005367A8"/>
    <w:rsid w:val="005858F4"/>
    <w:rsid w:val="005C346A"/>
    <w:rsid w:val="00652E36"/>
    <w:rsid w:val="006D2379"/>
    <w:rsid w:val="0076035E"/>
    <w:rsid w:val="007F5A5F"/>
    <w:rsid w:val="00800F49"/>
    <w:rsid w:val="00A309FC"/>
    <w:rsid w:val="00A811F9"/>
    <w:rsid w:val="00AA20F0"/>
    <w:rsid w:val="00AB1A8A"/>
    <w:rsid w:val="00BB4709"/>
    <w:rsid w:val="00BE09AA"/>
    <w:rsid w:val="00C5430C"/>
    <w:rsid w:val="00C82C25"/>
    <w:rsid w:val="00CC5804"/>
    <w:rsid w:val="00CE0020"/>
    <w:rsid w:val="00D0175E"/>
    <w:rsid w:val="00D4158D"/>
    <w:rsid w:val="00D6363F"/>
    <w:rsid w:val="00DD019E"/>
    <w:rsid w:val="00E225F3"/>
    <w:rsid w:val="00E437BF"/>
    <w:rsid w:val="00E92DBB"/>
    <w:rsid w:val="00EC0BF6"/>
    <w:rsid w:val="00FE257D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C2AB"/>
  <w15:chartTrackingRefBased/>
  <w15:docId w15:val="{09352AB2-FD86-4628-BC9E-3346EFED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B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3B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Joanne O'Toole</cp:lastModifiedBy>
  <cp:revision>6</cp:revision>
  <dcterms:created xsi:type="dcterms:W3CDTF">2021-01-27T21:08:00Z</dcterms:created>
  <dcterms:modified xsi:type="dcterms:W3CDTF">2021-01-27T21:22:00Z</dcterms:modified>
</cp:coreProperties>
</file>