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4DF5" w:rsidRPr="00B278D7" w:rsidRDefault="00F94DF5" w:rsidP="00F94DF5">
      <w:pPr>
        <w:jc w:val="center"/>
        <w:rPr>
          <w:b/>
          <w:bCs/>
          <w:sz w:val="32"/>
          <w:szCs w:val="20"/>
        </w:rPr>
      </w:pPr>
      <w:r>
        <w:rPr>
          <w:b/>
          <w:bCs/>
          <w:noProof/>
          <w:sz w:val="32"/>
          <w:szCs w:val="20"/>
        </w:rPr>
        <mc:AlternateContent>
          <mc:Choice Requires="wps">
            <w:drawing>
              <wp:anchor distT="0" distB="0" distL="114300" distR="114300" simplePos="0" relativeHeight="251659264" behindDoc="1" locked="0" layoutInCell="1" allowOverlap="1" wp14:anchorId="701F094E" wp14:editId="71B4DF35">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DF5" w:rsidRDefault="00F94DF5" w:rsidP="00F94D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F94DF5" w:rsidRDefault="00F94DF5" w:rsidP="00F94DF5"/>
                  </w:txbxContent>
                </v:textbox>
              </v:shape>
            </w:pict>
          </mc:Fallback>
        </mc:AlternateContent>
      </w:r>
      <w:r w:rsidRPr="00B278D7">
        <w:rPr>
          <w:b/>
          <w:bCs/>
          <w:sz w:val="32"/>
          <w:szCs w:val="20"/>
        </w:rPr>
        <w:t>The Curriculum and Instruction Department</w:t>
      </w:r>
      <w:r w:rsidRPr="00B50321">
        <w:rPr>
          <w:rFonts w:ascii="Verdana" w:hAnsi="Verdana" w:cs="Tahoma"/>
          <w:noProof/>
          <w:color w:val="0066CC"/>
          <w:sz w:val="18"/>
          <w:szCs w:val="18"/>
        </w:rPr>
        <w:t xml:space="preserve"> </w:t>
      </w:r>
    </w:p>
    <w:p w:rsidR="00F94DF5" w:rsidRPr="00B278D7" w:rsidRDefault="00F94DF5" w:rsidP="00F94DF5">
      <w:pPr>
        <w:jc w:val="center"/>
        <w:rPr>
          <w:b/>
          <w:bCs/>
          <w:sz w:val="32"/>
          <w:szCs w:val="20"/>
        </w:rPr>
      </w:pPr>
      <w:r w:rsidRPr="00B278D7">
        <w:rPr>
          <w:b/>
          <w:bCs/>
          <w:sz w:val="32"/>
          <w:szCs w:val="20"/>
        </w:rPr>
        <w:t xml:space="preserve">Undergraduate </w:t>
      </w:r>
      <w:r w:rsidR="008E285E">
        <w:rPr>
          <w:b/>
          <w:bCs/>
          <w:sz w:val="32"/>
          <w:szCs w:val="20"/>
        </w:rPr>
        <w:t>Advisement</w:t>
      </w:r>
      <w:r w:rsidRPr="00B278D7">
        <w:rPr>
          <w:b/>
          <w:bCs/>
          <w:sz w:val="32"/>
          <w:szCs w:val="20"/>
        </w:rPr>
        <w:t xml:space="preserve"> Newsletter</w:t>
      </w:r>
    </w:p>
    <w:p w:rsidR="00F94DF5" w:rsidRPr="00B278D7" w:rsidRDefault="00F94DF5" w:rsidP="00F94DF5">
      <w:pPr>
        <w:jc w:val="center"/>
        <w:rPr>
          <w:b/>
          <w:bCs/>
          <w:sz w:val="32"/>
          <w:szCs w:val="20"/>
        </w:rPr>
      </w:pPr>
      <w:r w:rsidRPr="00B278D7">
        <w:rPr>
          <w:i/>
          <w:iCs/>
          <w:szCs w:val="20"/>
        </w:rPr>
        <w:t>The monthly newsletter that provides important dates and advisement tips!</w:t>
      </w:r>
    </w:p>
    <w:p w:rsidR="00F94DF5" w:rsidRPr="00B278D7" w:rsidRDefault="00F94DF5" w:rsidP="00F94DF5">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F94DF5" w:rsidRPr="00B278D7" w:rsidRDefault="00BA2841" w:rsidP="00A41344">
      <w:pPr>
        <w:jc w:val="center"/>
        <w:rPr>
          <w:b/>
          <w:szCs w:val="20"/>
          <w:u w:val="single"/>
        </w:rPr>
      </w:pPr>
      <w:r>
        <w:rPr>
          <w:b/>
          <w:szCs w:val="20"/>
          <w:u w:val="single"/>
        </w:rPr>
        <w:t>Issue #103</w:t>
      </w:r>
      <w:r w:rsidR="00F94DF5" w:rsidRPr="00B278D7">
        <w:rPr>
          <w:b/>
          <w:szCs w:val="20"/>
          <w:u w:val="single"/>
        </w:rPr>
        <w:t xml:space="preserve">      </w:t>
      </w:r>
      <w:r w:rsidR="00F94DF5" w:rsidRPr="00B278D7">
        <w:rPr>
          <w:szCs w:val="20"/>
          <w:u w:val="single"/>
        </w:rPr>
        <w:tab/>
      </w:r>
      <w:r w:rsidR="00A41344">
        <w:rPr>
          <w:szCs w:val="20"/>
          <w:u w:val="single"/>
        </w:rPr>
        <w:tab/>
        <w:t xml:space="preserve">    </w:t>
      </w:r>
      <w:r w:rsidR="00A41344">
        <w:rPr>
          <w:szCs w:val="20"/>
          <w:u w:val="single"/>
        </w:rPr>
        <w:tab/>
      </w:r>
      <w:r w:rsidR="00A41344">
        <w:rPr>
          <w:szCs w:val="20"/>
          <w:u w:val="single"/>
        </w:rPr>
        <w:tab/>
        <w:t xml:space="preserve">  </w:t>
      </w:r>
      <w:r w:rsidR="00A41344" w:rsidRPr="00A41344">
        <w:rPr>
          <w:b/>
          <w:szCs w:val="20"/>
          <w:u w:val="single"/>
        </w:rPr>
        <w:t>213 Hewitt Union</w:t>
      </w:r>
      <w:r w:rsidR="00F94DF5">
        <w:rPr>
          <w:szCs w:val="20"/>
          <w:u w:val="single"/>
        </w:rPr>
        <w:tab/>
      </w:r>
      <w:r w:rsidR="00F94DF5">
        <w:rPr>
          <w:szCs w:val="20"/>
          <w:u w:val="single"/>
        </w:rPr>
        <w:tab/>
        <w:t xml:space="preserve">     </w:t>
      </w:r>
      <w:r w:rsidR="00F94DF5">
        <w:rPr>
          <w:szCs w:val="20"/>
          <w:u w:val="single"/>
        </w:rPr>
        <w:tab/>
      </w:r>
      <w:r w:rsidR="00A41344">
        <w:rPr>
          <w:szCs w:val="20"/>
          <w:u w:val="single"/>
        </w:rPr>
        <w:t xml:space="preserve">              </w:t>
      </w:r>
      <w:r>
        <w:rPr>
          <w:szCs w:val="20"/>
          <w:u w:val="single"/>
        </w:rPr>
        <w:t xml:space="preserve"> </w:t>
      </w:r>
      <w:r>
        <w:rPr>
          <w:b/>
          <w:szCs w:val="20"/>
          <w:u w:val="single"/>
        </w:rPr>
        <w:t>March</w:t>
      </w:r>
      <w:r w:rsidR="00F94DF5">
        <w:rPr>
          <w:b/>
          <w:szCs w:val="20"/>
          <w:u w:val="single"/>
        </w:rPr>
        <w:t xml:space="preserve"> 2014</w:t>
      </w:r>
    </w:p>
    <w:p w:rsidR="00F94DF5" w:rsidRPr="00B278D7" w:rsidRDefault="00F94DF5" w:rsidP="00F94DF5">
      <w:pPr>
        <w:rPr>
          <w:sz w:val="28"/>
          <w:szCs w:val="20"/>
        </w:rPr>
        <w:sectPr w:rsidR="00F94DF5" w:rsidRPr="00B278D7" w:rsidSect="00A74BC1">
          <w:footerReference w:type="even" r:id="rId9"/>
          <w:footerReference w:type="default" r:id="rId10"/>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F94DF5" w:rsidRPr="00C72DCF" w:rsidRDefault="00F94DF5" w:rsidP="00F94DF5">
      <w:pPr>
        <w:jc w:val="center"/>
        <w:rPr>
          <w:b/>
          <w:bCs/>
          <w:sz w:val="6"/>
          <w:szCs w:val="6"/>
        </w:rPr>
      </w:pPr>
    </w:p>
    <w:p w:rsidR="00760C60" w:rsidRDefault="00760C60" w:rsidP="00F94DF5">
      <w:pPr>
        <w:jc w:val="center"/>
        <w:rPr>
          <w:b/>
          <w:bCs/>
          <w:sz w:val="28"/>
          <w:szCs w:val="28"/>
        </w:rPr>
      </w:pPr>
      <w:r w:rsidRPr="00760C60">
        <w:rPr>
          <w:b/>
          <w:bCs/>
          <w:sz w:val="28"/>
          <w:szCs w:val="28"/>
        </w:rPr>
        <w:t>**We Have Moved**</w:t>
      </w:r>
    </w:p>
    <w:p w:rsidR="00A328E1" w:rsidRPr="00760C60" w:rsidRDefault="00A328E1" w:rsidP="00F94DF5">
      <w:pPr>
        <w:jc w:val="center"/>
        <w:rPr>
          <w:b/>
          <w:bCs/>
          <w:sz w:val="28"/>
          <w:szCs w:val="28"/>
        </w:rPr>
      </w:pPr>
    </w:p>
    <w:p w:rsidR="00F94DF5" w:rsidRPr="00FE796F" w:rsidRDefault="00F94DF5" w:rsidP="00F94DF5">
      <w:pPr>
        <w:jc w:val="center"/>
        <w:rPr>
          <w:b/>
          <w:bCs/>
        </w:rPr>
      </w:pPr>
      <w:r w:rsidRPr="00FE796F">
        <w:rPr>
          <w:b/>
          <w:bCs/>
        </w:rPr>
        <w:t xml:space="preserve">C &amp; I Advisement Center General Office Hours </w:t>
      </w:r>
    </w:p>
    <w:p w:rsidR="00F94DF5" w:rsidRPr="00870588" w:rsidRDefault="006449C2" w:rsidP="00F94DF5">
      <w:pPr>
        <w:jc w:val="center"/>
        <w:rPr>
          <w:bCs/>
          <w:sz w:val="22"/>
          <w:szCs w:val="22"/>
        </w:rPr>
      </w:pPr>
      <w:r w:rsidRPr="00870588">
        <w:rPr>
          <w:bCs/>
          <w:sz w:val="22"/>
          <w:szCs w:val="22"/>
        </w:rPr>
        <w:t>213 Hewitt Union</w:t>
      </w:r>
      <w:r w:rsidR="00F94DF5" w:rsidRPr="00870588">
        <w:rPr>
          <w:bCs/>
          <w:sz w:val="22"/>
          <w:szCs w:val="22"/>
        </w:rPr>
        <w:t>, 315-312-5641</w:t>
      </w:r>
    </w:p>
    <w:p w:rsidR="00F94DF5" w:rsidRPr="00870588" w:rsidRDefault="00A328E1" w:rsidP="00A328E1">
      <w:pPr>
        <w:spacing w:line="276" w:lineRule="auto"/>
        <w:jc w:val="center"/>
        <w:rPr>
          <w:sz w:val="22"/>
          <w:szCs w:val="22"/>
        </w:rPr>
      </w:pPr>
      <w:r>
        <w:rPr>
          <w:noProof/>
        </w:rPr>
        <w:drawing>
          <wp:anchor distT="0" distB="0" distL="114300" distR="114300" simplePos="0" relativeHeight="251663360" behindDoc="0" locked="0" layoutInCell="1" allowOverlap="1" wp14:anchorId="78FD11AE" wp14:editId="1F9C3BB2">
            <wp:simplePos x="0" y="0"/>
            <wp:positionH relativeFrom="column">
              <wp:posOffset>762000</wp:posOffset>
            </wp:positionH>
            <wp:positionV relativeFrom="paragraph">
              <wp:posOffset>144780</wp:posOffset>
            </wp:positionV>
            <wp:extent cx="190500" cy="190500"/>
            <wp:effectExtent l="0" t="0" r="0" b="0"/>
            <wp:wrapNone/>
            <wp:docPr id="3" name="Picture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C60" w:rsidRPr="00870588">
        <w:rPr>
          <w:sz w:val="22"/>
          <w:szCs w:val="22"/>
        </w:rPr>
        <w:t>www.oswego.edu/ciadvise</w:t>
      </w:r>
    </w:p>
    <w:p w:rsidR="00760C60" w:rsidRPr="00870588" w:rsidRDefault="00A328E1" w:rsidP="00A328E1">
      <w:pPr>
        <w:spacing w:line="276" w:lineRule="auto"/>
        <w:jc w:val="center"/>
        <w:rPr>
          <w:sz w:val="22"/>
          <w:szCs w:val="22"/>
        </w:rPr>
      </w:pPr>
      <w:r>
        <w:rPr>
          <w:noProof/>
        </w:rPr>
        <w:drawing>
          <wp:anchor distT="0" distB="0" distL="114300" distR="114300" simplePos="0" relativeHeight="251662336" behindDoc="0" locked="0" layoutInCell="1" allowOverlap="1" wp14:anchorId="4949699D" wp14:editId="20657551">
            <wp:simplePos x="0" y="0"/>
            <wp:positionH relativeFrom="column">
              <wp:posOffset>762000</wp:posOffset>
            </wp:positionH>
            <wp:positionV relativeFrom="paragraph">
              <wp:posOffset>146050</wp:posOffset>
            </wp:positionV>
            <wp:extent cx="190500" cy="190500"/>
            <wp:effectExtent l="0" t="0" r="0" b="0"/>
            <wp:wrapNone/>
            <wp:docPr id="2" name="Picture 2"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60C60" w:rsidRPr="00870588">
        <w:rPr>
          <w:sz w:val="22"/>
          <w:szCs w:val="22"/>
        </w:rPr>
        <w:t>facebook.com/</w:t>
      </w:r>
      <w:proofErr w:type="spellStart"/>
      <w:r w:rsidR="00760C60" w:rsidRPr="00870588">
        <w:rPr>
          <w:sz w:val="22"/>
          <w:szCs w:val="22"/>
        </w:rPr>
        <w:t>ciadvise</w:t>
      </w:r>
      <w:proofErr w:type="spellEnd"/>
      <w:proofErr w:type="gramEnd"/>
    </w:p>
    <w:p w:rsidR="00760C60" w:rsidRPr="00870588" w:rsidRDefault="00760C60" w:rsidP="00A328E1">
      <w:pPr>
        <w:spacing w:line="276" w:lineRule="auto"/>
        <w:jc w:val="center"/>
        <w:rPr>
          <w:bCs/>
          <w:sz w:val="22"/>
          <w:szCs w:val="22"/>
        </w:rPr>
      </w:pPr>
      <w:r w:rsidRPr="00870588">
        <w:rPr>
          <w:sz w:val="22"/>
          <w:szCs w:val="22"/>
        </w:rPr>
        <w:t>@</w:t>
      </w:r>
      <w:proofErr w:type="spellStart"/>
      <w:r w:rsidRPr="00870588">
        <w:rPr>
          <w:sz w:val="22"/>
          <w:szCs w:val="22"/>
        </w:rPr>
        <w:t>OswegoCIAdvise</w:t>
      </w:r>
      <w:proofErr w:type="spellEnd"/>
    </w:p>
    <w:p w:rsidR="00F94DF5" w:rsidRPr="00870588" w:rsidRDefault="00F94DF5" w:rsidP="00F94DF5">
      <w:pPr>
        <w:jc w:val="center"/>
        <w:rPr>
          <w:bCs/>
          <w:sz w:val="22"/>
          <w:szCs w:val="22"/>
        </w:rPr>
      </w:pPr>
    </w:p>
    <w:p w:rsidR="00F94DF5" w:rsidRPr="00870588" w:rsidRDefault="00F94DF5" w:rsidP="00F94DF5">
      <w:pPr>
        <w:tabs>
          <w:tab w:val="left" w:pos="90"/>
        </w:tabs>
        <w:rPr>
          <w:sz w:val="22"/>
          <w:szCs w:val="22"/>
        </w:rPr>
      </w:pPr>
      <w:r w:rsidRPr="00870588">
        <w:rPr>
          <w:bCs/>
          <w:sz w:val="22"/>
          <w:szCs w:val="22"/>
        </w:rPr>
        <w:tab/>
      </w:r>
      <w:r w:rsidRPr="00870588">
        <w:rPr>
          <w:bCs/>
          <w:sz w:val="22"/>
          <w:szCs w:val="22"/>
        </w:rPr>
        <w:tab/>
      </w:r>
      <w:r w:rsidRPr="00870588">
        <w:rPr>
          <w:b/>
          <w:sz w:val="22"/>
          <w:szCs w:val="22"/>
        </w:rPr>
        <w:t>Monday</w:t>
      </w:r>
      <w:r w:rsidRPr="00870588">
        <w:rPr>
          <w:sz w:val="22"/>
          <w:szCs w:val="22"/>
        </w:rPr>
        <w:tab/>
        <w:t>8:30</w:t>
      </w:r>
      <w:r w:rsidR="0077228A" w:rsidRPr="00870588">
        <w:rPr>
          <w:sz w:val="22"/>
          <w:szCs w:val="22"/>
        </w:rPr>
        <w:t xml:space="preserve"> am - 4:0</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Tuesday</w:t>
      </w:r>
      <w:r w:rsidRPr="00870588">
        <w:rPr>
          <w:sz w:val="22"/>
          <w:szCs w:val="22"/>
        </w:rPr>
        <w:t xml:space="preserve"> </w:t>
      </w:r>
      <w:r w:rsidRPr="00870588">
        <w:rPr>
          <w:sz w:val="22"/>
          <w:szCs w:val="22"/>
        </w:rPr>
        <w:tab/>
        <w:t>8:30 am</w:t>
      </w:r>
      <w:r w:rsidR="0077228A" w:rsidRPr="00870588">
        <w:rPr>
          <w:sz w:val="22"/>
          <w:szCs w:val="22"/>
        </w:rPr>
        <w:t xml:space="preserve"> - 4:0</w:t>
      </w:r>
      <w:r w:rsidRPr="00870588">
        <w:rPr>
          <w:sz w:val="22"/>
          <w:szCs w:val="22"/>
        </w:rPr>
        <w:t>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Wednesday</w:t>
      </w:r>
      <w:r w:rsidRPr="00870588">
        <w:rPr>
          <w:sz w:val="22"/>
          <w:szCs w:val="22"/>
        </w:rPr>
        <w:t xml:space="preserve"> </w:t>
      </w:r>
      <w:r w:rsidRPr="00870588">
        <w:rPr>
          <w:sz w:val="22"/>
          <w:szCs w:val="22"/>
        </w:rPr>
        <w:tab/>
        <w:t>8:30 am</w:t>
      </w:r>
      <w:r w:rsidR="0077228A" w:rsidRPr="00870588">
        <w:rPr>
          <w:sz w:val="22"/>
          <w:szCs w:val="22"/>
        </w:rPr>
        <w:t xml:space="preserve"> - 4:00</w:t>
      </w:r>
      <w:r w:rsidRPr="00870588">
        <w:rPr>
          <w:sz w:val="22"/>
          <w:szCs w:val="22"/>
        </w:rPr>
        <w:t xml:space="preserve">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Thursday</w:t>
      </w:r>
      <w:r w:rsidRPr="00870588">
        <w:rPr>
          <w:sz w:val="22"/>
          <w:szCs w:val="22"/>
        </w:rPr>
        <w:t xml:space="preserve"> </w:t>
      </w:r>
      <w:r w:rsidRPr="00870588">
        <w:rPr>
          <w:sz w:val="22"/>
          <w:szCs w:val="22"/>
        </w:rPr>
        <w:tab/>
        <w:t>8:30 am - 6:00 pm</w:t>
      </w:r>
    </w:p>
    <w:p w:rsidR="00F94DF5" w:rsidRPr="00870588" w:rsidRDefault="00F94DF5" w:rsidP="00F94DF5">
      <w:pPr>
        <w:tabs>
          <w:tab w:val="left" w:pos="90"/>
        </w:tabs>
        <w:rPr>
          <w:sz w:val="22"/>
          <w:szCs w:val="22"/>
        </w:rPr>
      </w:pPr>
      <w:r w:rsidRPr="00870588">
        <w:rPr>
          <w:sz w:val="22"/>
          <w:szCs w:val="22"/>
        </w:rPr>
        <w:tab/>
      </w:r>
      <w:r w:rsidRPr="00870588">
        <w:rPr>
          <w:sz w:val="22"/>
          <w:szCs w:val="22"/>
        </w:rPr>
        <w:tab/>
      </w:r>
      <w:r w:rsidRPr="00870588">
        <w:rPr>
          <w:b/>
          <w:sz w:val="22"/>
          <w:szCs w:val="22"/>
        </w:rPr>
        <w:t>Friday</w:t>
      </w:r>
      <w:r w:rsidRPr="00870588">
        <w:rPr>
          <w:sz w:val="22"/>
          <w:szCs w:val="22"/>
        </w:rPr>
        <w:t xml:space="preserve"> </w:t>
      </w:r>
      <w:r w:rsidRPr="00870588">
        <w:rPr>
          <w:sz w:val="22"/>
          <w:szCs w:val="22"/>
        </w:rPr>
        <w:tab/>
      </w:r>
      <w:r w:rsidRPr="00870588">
        <w:rPr>
          <w:sz w:val="22"/>
          <w:szCs w:val="22"/>
        </w:rPr>
        <w:tab/>
        <w:t xml:space="preserve">8:30 am - </w:t>
      </w:r>
      <w:r w:rsidR="00772747">
        <w:rPr>
          <w:sz w:val="22"/>
          <w:szCs w:val="22"/>
        </w:rPr>
        <w:t>3:0</w:t>
      </w:r>
      <w:r w:rsidRPr="00870588">
        <w:rPr>
          <w:sz w:val="22"/>
          <w:szCs w:val="22"/>
        </w:rPr>
        <w:t>0 pm</w:t>
      </w:r>
    </w:p>
    <w:p w:rsidR="00F94DF5" w:rsidRPr="00C72DCF" w:rsidRDefault="00F94DF5" w:rsidP="00F94DF5">
      <w:pPr>
        <w:pStyle w:val="BodyText2"/>
        <w:jc w:val="center"/>
        <w:rPr>
          <w:rFonts w:ascii="Times New Roman" w:hAnsi="Times New Roman"/>
          <w:b/>
          <w:i/>
          <w:sz w:val="10"/>
          <w:szCs w:val="10"/>
        </w:rPr>
      </w:pPr>
    </w:p>
    <w:p w:rsidR="00F94DF5" w:rsidRPr="00870588" w:rsidRDefault="00F94DF5" w:rsidP="00F94DF5">
      <w:pPr>
        <w:pStyle w:val="BodyText2"/>
        <w:jc w:val="center"/>
        <w:rPr>
          <w:rFonts w:ascii="Times New Roman" w:hAnsi="Times New Roman"/>
          <w:b/>
          <w:i/>
          <w:sz w:val="22"/>
          <w:szCs w:val="22"/>
        </w:rPr>
      </w:pPr>
      <w:r w:rsidRPr="00870588">
        <w:rPr>
          <w:rFonts w:ascii="Times New Roman" w:hAnsi="Times New Roman"/>
          <w:b/>
          <w:i/>
          <w:sz w:val="22"/>
          <w:szCs w:val="22"/>
        </w:rPr>
        <w:t>This office is closed when classes are not in session.</w:t>
      </w:r>
    </w:p>
    <w:p w:rsidR="00F94DF5" w:rsidRPr="00870588" w:rsidRDefault="00F94DF5" w:rsidP="00F94DF5">
      <w:pPr>
        <w:pStyle w:val="BodyText2"/>
        <w:jc w:val="center"/>
        <w:rPr>
          <w:rFonts w:ascii="Times New Roman" w:hAnsi="Times New Roman"/>
          <w:b/>
          <w:i/>
          <w:sz w:val="22"/>
          <w:szCs w:val="22"/>
        </w:rPr>
      </w:pP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Advisement Coordinator:</w:t>
      </w:r>
      <w:r w:rsidRPr="00870588">
        <w:rPr>
          <w:rFonts w:ascii="Times New Roman" w:hAnsi="Times New Roman"/>
          <w:sz w:val="22"/>
          <w:szCs w:val="22"/>
        </w:rPr>
        <w:t xml:space="preserve"> Sandra Kyle</w:t>
      </w: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i/>
          <w:sz w:val="22"/>
          <w:szCs w:val="22"/>
        </w:rPr>
        <w:t>Assistant Coordinator:</w:t>
      </w:r>
      <w:r w:rsidRPr="00870588">
        <w:rPr>
          <w:rFonts w:ascii="Times New Roman" w:hAnsi="Times New Roman"/>
          <w:sz w:val="22"/>
          <w:szCs w:val="22"/>
        </w:rPr>
        <w:t xml:space="preserve"> Beth Smith</w:t>
      </w:r>
    </w:p>
    <w:p w:rsidR="00F94DF5" w:rsidRPr="00870588" w:rsidRDefault="00F94DF5" w:rsidP="00F94DF5">
      <w:pPr>
        <w:pStyle w:val="BodyText2"/>
        <w:rPr>
          <w:rFonts w:ascii="Times New Roman" w:hAnsi="Times New Roman"/>
          <w:sz w:val="22"/>
          <w:szCs w:val="22"/>
        </w:rPr>
      </w:pPr>
    </w:p>
    <w:p w:rsidR="00F94DF5" w:rsidRPr="00870588" w:rsidRDefault="00F94DF5" w:rsidP="00F94DF5">
      <w:pPr>
        <w:pStyle w:val="BodyText2"/>
        <w:jc w:val="center"/>
        <w:rPr>
          <w:rFonts w:ascii="Times New Roman" w:hAnsi="Times New Roman"/>
          <w:b/>
          <w:sz w:val="22"/>
          <w:szCs w:val="22"/>
        </w:rPr>
      </w:pPr>
      <w:r w:rsidRPr="00870588">
        <w:rPr>
          <w:rFonts w:ascii="Times New Roman" w:hAnsi="Times New Roman"/>
          <w:b/>
          <w:sz w:val="22"/>
          <w:szCs w:val="22"/>
        </w:rPr>
        <w:t>Graduate Assistant Advisors:</w:t>
      </w:r>
    </w:p>
    <w:p w:rsidR="00F94DF5" w:rsidRPr="00870588" w:rsidRDefault="00F94DF5" w:rsidP="00F94DF5">
      <w:pPr>
        <w:pStyle w:val="BodyText2"/>
        <w:jc w:val="center"/>
        <w:rPr>
          <w:rFonts w:ascii="Times New Roman" w:hAnsi="Times New Roman"/>
          <w:sz w:val="22"/>
          <w:szCs w:val="22"/>
        </w:rPr>
      </w:pPr>
      <w:r w:rsidRPr="00870588">
        <w:rPr>
          <w:rFonts w:ascii="Times New Roman" w:hAnsi="Times New Roman"/>
          <w:sz w:val="22"/>
          <w:szCs w:val="22"/>
        </w:rPr>
        <w:t>Philip Evangelista: History MA</w:t>
      </w:r>
      <w:r w:rsidRPr="00870588">
        <w:rPr>
          <w:rFonts w:ascii="Times New Roman" w:hAnsi="Times New Roman"/>
          <w:sz w:val="22"/>
          <w:szCs w:val="22"/>
        </w:rPr>
        <w:br/>
        <w:t xml:space="preserve">Nicola </w:t>
      </w:r>
      <w:proofErr w:type="spellStart"/>
      <w:r w:rsidRPr="00870588">
        <w:rPr>
          <w:rFonts w:ascii="Times New Roman" w:hAnsi="Times New Roman"/>
          <w:sz w:val="22"/>
          <w:szCs w:val="22"/>
        </w:rPr>
        <w:t>Milone</w:t>
      </w:r>
      <w:proofErr w:type="spellEnd"/>
      <w:r w:rsidRPr="00870588">
        <w:rPr>
          <w:rFonts w:ascii="Times New Roman" w:hAnsi="Times New Roman"/>
          <w:sz w:val="22"/>
          <w:szCs w:val="22"/>
        </w:rPr>
        <w:t>: Literacy B-6 MS</w:t>
      </w:r>
      <w:r w:rsidRPr="00870588">
        <w:rPr>
          <w:rFonts w:ascii="Times New Roman" w:hAnsi="Times New Roman"/>
          <w:sz w:val="22"/>
          <w:szCs w:val="22"/>
        </w:rPr>
        <w:br/>
        <w:t>Maria Williams: Special Ed 1-6 MS</w:t>
      </w:r>
      <w:r w:rsidRPr="00870588">
        <w:rPr>
          <w:rFonts w:ascii="Times New Roman" w:hAnsi="Times New Roman"/>
          <w:sz w:val="22"/>
          <w:szCs w:val="22"/>
        </w:rPr>
        <w:br/>
        <w:t xml:space="preserve">Kristen </w:t>
      </w:r>
      <w:proofErr w:type="spellStart"/>
      <w:r w:rsidRPr="00870588">
        <w:rPr>
          <w:rFonts w:ascii="Times New Roman" w:hAnsi="Times New Roman"/>
          <w:sz w:val="22"/>
          <w:szCs w:val="22"/>
        </w:rPr>
        <w:t>Zylka</w:t>
      </w:r>
      <w:proofErr w:type="spellEnd"/>
      <w:r w:rsidRPr="00870588">
        <w:rPr>
          <w:rFonts w:ascii="Times New Roman" w:hAnsi="Times New Roman"/>
          <w:sz w:val="22"/>
          <w:szCs w:val="22"/>
        </w:rPr>
        <w:t>: Literacy B-6 MS</w:t>
      </w:r>
      <w:r w:rsidRPr="00870588">
        <w:rPr>
          <w:rFonts w:ascii="Times New Roman" w:hAnsi="Times New Roman"/>
          <w:sz w:val="22"/>
          <w:szCs w:val="22"/>
        </w:rPr>
        <w:br/>
      </w:r>
    </w:p>
    <w:p w:rsidR="00F94DF5" w:rsidRPr="00FA64B4" w:rsidRDefault="00F94DF5" w:rsidP="00F94DF5">
      <w:pPr>
        <w:tabs>
          <w:tab w:val="left" w:pos="90"/>
        </w:tabs>
        <w:jc w:val="center"/>
        <w:rPr>
          <w:sz w:val="20"/>
          <w:szCs w:val="20"/>
        </w:rPr>
      </w:pPr>
      <w:r w:rsidRPr="00FA64B4">
        <w:rPr>
          <w:sz w:val="20"/>
          <w:szCs w:val="20"/>
        </w:rPr>
        <w:t>Call the office</w:t>
      </w:r>
      <w:r>
        <w:rPr>
          <w:sz w:val="20"/>
          <w:szCs w:val="20"/>
        </w:rPr>
        <w:t xml:space="preserve">, </w:t>
      </w:r>
      <w:r w:rsidRPr="00FA64B4">
        <w:rPr>
          <w:sz w:val="20"/>
          <w:szCs w:val="20"/>
        </w:rPr>
        <w:t>stop by</w:t>
      </w:r>
      <w:r>
        <w:rPr>
          <w:sz w:val="20"/>
          <w:szCs w:val="20"/>
        </w:rPr>
        <w:t>,</w:t>
      </w:r>
      <w:r w:rsidRPr="00FA64B4">
        <w:rPr>
          <w:sz w:val="20"/>
          <w:szCs w:val="20"/>
        </w:rPr>
        <w:t xml:space="preserve"> or use youcanbook.me to </w:t>
      </w:r>
      <w:r>
        <w:rPr>
          <w:sz w:val="20"/>
          <w:szCs w:val="20"/>
        </w:rPr>
        <w:t>schedule</w:t>
      </w:r>
      <w:r w:rsidRPr="00FA64B4">
        <w:rPr>
          <w:sz w:val="20"/>
          <w:szCs w:val="20"/>
        </w:rPr>
        <w:t xml:space="preserve"> an advisement meeting</w:t>
      </w:r>
      <w:proofErr w:type="gramStart"/>
      <w:r w:rsidRPr="00FA64B4">
        <w:rPr>
          <w:sz w:val="20"/>
          <w:szCs w:val="20"/>
        </w:rPr>
        <w:t>:</w:t>
      </w:r>
      <w:proofErr w:type="gramEnd"/>
      <w:r w:rsidRPr="00FA64B4">
        <w:rPr>
          <w:sz w:val="20"/>
          <w:szCs w:val="20"/>
        </w:rPr>
        <w:br/>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F94DF5" w:rsidRDefault="00F94DF5" w:rsidP="00F94DF5">
      <w:pPr>
        <w:tabs>
          <w:tab w:val="left" w:pos="90"/>
        </w:tabs>
        <w:jc w:val="center"/>
        <w:outlineLvl w:val="0"/>
        <w:rPr>
          <w:rFonts w:ascii="Century Gothic" w:hAnsi="Century Gothic"/>
          <w:sz w:val="10"/>
          <w:szCs w:val="10"/>
        </w:rPr>
      </w:pPr>
    </w:p>
    <w:p w:rsidR="00E735BC" w:rsidRPr="0025630C" w:rsidRDefault="00F94DF5" w:rsidP="0025630C">
      <w:pPr>
        <w:rPr>
          <w:b/>
          <w:bCs/>
        </w:rPr>
      </w:pPr>
      <w:r w:rsidRPr="00907034">
        <w:rPr>
          <w:b/>
          <w:bCs/>
        </w:rPr>
        <w:t>----------------------------------------------------------------</w:t>
      </w:r>
    </w:p>
    <w:p w:rsidR="00A328E1" w:rsidRDefault="00E735BC" w:rsidP="00C71309">
      <w:pPr>
        <w:jc w:val="center"/>
        <w:rPr>
          <w:b/>
        </w:rPr>
      </w:pPr>
      <w:r>
        <w:rPr>
          <w:b/>
        </w:rPr>
        <w:t>**</w:t>
      </w:r>
      <w:r w:rsidR="008F1BBD">
        <w:rPr>
          <w:b/>
        </w:rPr>
        <w:t>NEW!!</w:t>
      </w:r>
      <w:r>
        <w:rPr>
          <w:b/>
        </w:rPr>
        <w:t>**</w:t>
      </w:r>
    </w:p>
    <w:p w:rsidR="0025630C" w:rsidRDefault="0025630C" w:rsidP="00C71309">
      <w:pPr>
        <w:jc w:val="center"/>
        <w:rPr>
          <w:b/>
        </w:rPr>
      </w:pPr>
    </w:p>
    <w:p w:rsidR="00C71309" w:rsidRDefault="00C71309" w:rsidP="00C71309">
      <w:pPr>
        <w:jc w:val="center"/>
        <w:rPr>
          <w:b/>
        </w:rPr>
      </w:pPr>
      <w:r>
        <w:rPr>
          <w:b/>
        </w:rPr>
        <w:t>Check Out the C&amp;I Advisement Center’s</w:t>
      </w:r>
      <w:r w:rsidRPr="00EB5245">
        <w:rPr>
          <w:b/>
        </w:rPr>
        <w:t xml:space="preserve"> Facebook and Twitter Pages!</w:t>
      </w:r>
    </w:p>
    <w:p w:rsidR="00C71309" w:rsidRDefault="00C71309" w:rsidP="00C71309">
      <w:pPr>
        <w:jc w:val="center"/>
        <w:rPr>
          <w:b/>
        </w:rPr>
      </w:pPr>
    </w:p>
    <w:p w:rsidR="00C71309" w:rsidRPr="00907034" w:rsidRDefault="00C71309" w:rsidP="00A328E1">
      <w:pPr>
        <w:spacing w:line="276" w:lineRule="auto"/>
        <w:rPr>
          <w:sz w:val="22"/>
          <w:szCs w:val="22"/>
        </w:rPr>
      </w:pPr>
      <w:r>
        <w:rPr>
          <w:sz w:val="22"/>
          <w:szCs w:val="22"/>
        </w:rPr>
        <w:t>Now you can l</w:t>
      </w:r>
      <w:r w:rsidRPr="00907034">
        <w:rPr>
          <w:sz w:val="22"/>
          <w:szCs w:val="22"/>
        </w:rPr>
        <w:t>ike and follow the</w:t>
      </w:r>
      <w:r>
        <w:rPr>
          <w:sz w:val="22"/>
          <w:szCs w:val="22"/>
        </w:rPr>
        <w:t xml:space="preserve"> </w:t>
      </w:r>
      <w:r w:rsidR="009353C8">
        <w:rPr>
          <w:sz w:val="22"/>
          <w:szCs w:val="22"/>
        </w:rPr>
        <w:t xml:space="preserve">C &amp; I </w:t>
      </w:r>
      <w:r w:rsidRPr="00907034">
        <w:rPr>
          <w:sz w:val="22"/>
          <w:szCs w:val="22"/>
        </w:rPr>
        <w:t>Advisement Cen</w:t>
      </w:r>
      <w:r w:rsidR="009353C8">
        <w:rPr>
          <w:sz w:val="22"/>
          <w:szCs w:val="22"/>
        </w:rPr>
        <w:t>ter on Facebook and Twitter. S</w:t>
      </w:r>
      <w:r w:rsidRPr="00907034">
        <w:rPr>
          <w:sz w:val="22"/>
          <w:szCs w:val="22"/>
        </w:rPr>
        <w:t>tay updated with current and important information:</w:t>
      </w:r>
    </w:p>
    <w:p w:rsidR="00C71309" w:rsidRPr="00907034" w:rsidRDefault="00A328E1" w:rsidP="00A328E1">
      <w:pPr>
        <w:spacing w:line="276" w:lineRule="auto"/>
        <w:rPr>
          <w:sz w:val="22"/>
          <w:szCs w:val="22"/>
        </w:rPr>
      </w:pPr>
      <w:r>
        <w:rPr>
          <w:noProof/>
        </w:rPr>
        <w:drawing>
          <wp:anchor distT="0" distB="0" distL="114300" distR="114300" simplePos="0" relativeHeight="251665408" behindDoc="0" locked="0" layoutInCell="1" allowOverlap="1" wp14:anchorId="034D0D5D" wp14:editId="3E065571">
            <wp:simplePos x="0" y="0"/>
            <wp:positionH relativeFrom="column">
              <wp:posOffset>200025</wp:posOffset>
            </wp:positionH>
            <wp:positionV relativeFrom="paragraph">
              <wp:posOffset>155575</wp:posOffset>
            </wp:positionV>
            <wp:extent cx="190500" cy="190500"/>
            <wp:effectExtent l="0" t="0" r="0" b="0"/>
            <wp:wrapNone/>
            <wp:docPr id="4" name="Picture 4"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fb_icon_325x32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309" w:rsidRDefault="00C71309" w:rsidP="00A328E1">
      <w:pPr>
        <w:spacing w:line="276" w:lineRule="auto"/>
        <w:jc w:val="center"/>
        <w:rPr>
          <w:i/>
          <w:sz w:val="22"/>
          <w:szCs w:val="22"/>
        </w:rPr>
      </w:pPr>
      <w:r w:rsidRPr="00907034">
        <w:rPr>
          <w:sz w:val="22"/>
          <w:szCs w:val="22"/>
        </w:rPr>
        <w:t xml:space="preserve">Facebook: </w:t>
      </w:r>
      <w:r w:rsidRPr="00D52DB8">
        <w:rPr>
          <w:i/>
          <w:sz w:val="22"/>
          <w:szCs w:val="22"/>
        </w:rPr>
        <w:t>facebook.com/</w:t>
      </w:r>
      <w:proofErr w:type="spellStart"/>
      <w:r w:rsidRPr="00D52DB8">
        <w:rPr>
          <w:i/>
          <w:sz w:val="22"/>
          <w:szCs w:val="22"/>
        </w:rPr>
        <w:t>ciadvise</w:t>
      </w:r>
      <w:proofErr w:type="spellEnd"/>
    </w:p>
    <w:p w:rsidR="00A328E1" w:rsidRPr="00907034" w:rsidRDefault="00A328E1" w:rsidP="00A328E1">
      <w:pPr>
        <w:spacing w:line="276" w:lineRule="auto"/>
        <w:jc w:val="center"/>
        <w:rPr>
          <w:sz w:val="22"/>
          <w:szCs w:val="22"/>
        </w:rPr>
      </w:pPr>
      <w:r>
        <w:rPr>
          <w:noProof/>
        </w:rPr>
        <w:drawing>
          <wp:anchor distT="0" distB="0" distL="114300" distR="114300" simplePos="0" relativeHeight="251660288" behindDoc="0" locked="0" layoutInCell="1" allowOverlap="1" wp14:anchorId="4BC1ABD7" wp14:editId="5FEA3FDB">
            <wp:simplePos x="0" y="0"/>
            <wp:positionH relativeFrom="column">
              <wp:posOffset>200025</wp:posOffset>
            </wp:positionH>
            <wp:positionV relativeFrom="paragraph">
              <wp:posOffset>163195</wp:posOffset>
            </wp:positionV>
            <wp:extent cx="190500" cy="190500"/>
            <wp:effectExtent l="0" t="0" r="0" b="0"/>
            <wp:wrapNone/>
            <wp:docPr id="1" name="Picture 1" descr="http://magfuzio.hu/wp-content/uploads/2014/01/twitter_logo1-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fuzio.hu/wp-content/uploads/2014/01/twitter_logo1-Cop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309" w:rsidRPr="00907034" w:rsidRDefault="00C71309" w:rsidP="00A328E1">
      <w:pPr>
        <w:spacing w:line="276" w:lineRule="auto"/>
        <w:jc w:val="center"/>
        <w:rPr>
          <w:sz w:val="22"/>
          <w:szCs w:val="22"/>
        </w:rPr>
      </w:pPr>
      <w:r w:rsidRPr="00907034">
        <w:rPr>
          <w:sz w:val="22"/>
          <w:szCs w:val="22"/>
        </w:rPr>
        <w:t xml:space="preserve">Twitter: </w:t>
      </w:r>
      <w:r w:rsidRPr="00D52DB8">
        <w:rPr>
          <w:i/>
          <w:sz w:val="22"/>
          <w:szCs w:val="22"/>
        </w:rPr>
        <w:t>@</w:t>
      </w:r>
      <w:proofErr w:type="spellStart"/>
      <w:r w:rsidRPr="00D52DB8">
        <w:rPr>
          <w:i/>
          <w:sz w:val="22"/>
          <w:szCs w:val="22"/>
        </w:rPr>
        <w:t>OswegoCIAdivse</w:t>
      </w:r>
      <w:proofErr w:type="spellEnd"/>
    </w:p>
    <w:p w:rsidR="009353C8" w:rsidRDefault="009353C8" w:rsidP="00F94DF5">
      <w:pPr>
        <w:jc w:val="center"/>
        <w:rPr>
          <w:b/>
        </w:rPr>
      </w:pPr>
    </w:p>
    <w:p w:rsidR="00F94DF5" w:rsidRDefault="00F94DF5" w:rsidP="00F94DF5">
      <w:pPr>
        <w:jc w:val="center"/>
        <w:rPr>
          <w:b/>
        </w:rPr>
      </w:pPr>
      <w:r w:rsidRPr="00FE796F">
        <w:rPr>
          <w:b/>
        </w:rPr>
        <w:lastRenderedPageBreak/>
        <w:t xml:space="preserve">Important Dates for </w:t>
      </w:r>
      <w:r w:rsidR="00BA2841">
        <w:rPr>
          <w:b/>
        </w:rPr>
        <w:t>March</w:t>
      </w:r>
      <w:r w:rsidRPr="00F94DF5">
        <w:rPr>
          <w:b/>
        </w:rPr>
        <w:t xml:space="preserve"> 2014</w:t>
      </w:r>
    </w:p>
    <w:p w:rsidR="001D56AF" w:rsidRDefault="001D56AF" w:rsidP="00F94DF5">
      <w:pPr>
        <w:jc w:val="center"/>
        <w:rPr>
          <w:b/>
        </w:rPr>
      </w:pPr>
    </w:p>
    <w:p w:rsidR="00C114AE" w:rsidRDefault="001D56AF" w:rsidP="00937C87">
      <w:pPr>
        <w:spacing w:line="276" w:lineRule="auto"/>
        <w:rPr>
          <w:sz w:val="22"/>
          <w:szCs w:val="22"/>
        </w:rPr>
      </w:pPr>
      <w:r w:rsidRPr="001D56AF">
        <w:rPr>
          <w:b/>
          <w:sz w:val="22"/>
          <w:szCs w:val="22"/>
        </w:rPr>
        <w:t>Feb. 17-Mar. 28</w:t>
      </w:r>
      <w:r>
        <w:rPr>
          <w:b/>
          <w:sz w:val="22"/>
          <w:szCs w:val="22"/>
        </w:rPr>
        <w:t xml:space="preserve">: </w:t>
      </w:r>
      <w:r w:rsidRPr="001D56AF">
        <w:rPr>
          <w:sz w:val="22"/>
          <w:szCs w:val="22"/>
        </w:rPr>
        <w:t xml:space="preserve">Course Withdrawal Period </w:t>
      </w:r>
    </w:p>
    <w:p w:rsidR="001D56AF" w:rsidRPr="00BA6D80" w:rsidRDefault="001D56AF" w:rsidP="00937C87">
      <w:pPr>
        <w:spacing w:line="276" w:lineRule="auto"/>
        <w:rPr>
          <w:sz w:val="22"/>
          <w:szCs w:val="22"/>
        </w:rPr>
      </w:pPr>
      <w:r w:rsidRPr="001D56AF">
        <w:rPr>
          <w:sz w:val="22"/>
          <w:szCs w:val="22"/>
        </w:rPr>
        <w:t xml:space="preserve">(WP, WF, </w:t>
      </w:r>
      <w:r w:rsidR="00C114AE">
        <w:rPr>
          <w:sz w:val="22"/>
          <w:szCs w:val="22"/>
        </w:rPr>
        <w:t>WN</w:t>
      </w:r>
      <w:r w:rsidRPr="001D56AF">
        <w:rPr>
          <w:sz w:val="22"/>
          <w:szCs w:val="22"/>
        </w:rPr>
        <w:t>) in Effect</w:t>
      </w:r>
      <w:r w:rsidRPr="001D56AF">
        <w:rPr>
          <w:b/>
          <w:sz w:val="22"/>
          <w:szCs w:val="22"/>
        </w:rPr>
        <w:tab/>
      </w:r>
    </w:p>
    <w:p w:rsidR="001D56AF" w:rsidRPr="001D56AF" w:rsidRDefault="001D56AF" w:rsidP="00937C87">
      <w:pPr>
        <w:spacing w:line="276" w:lineRule="auto"/>
        <w:rPr>
          <w:b/>
          <w:sz w:val="22"/>
          <w:szCs w:val="22"/>
        </w:rPr>
      </w:pPr>
      <w:r w:rsidRPr="001D56AF">
        <w:rPr>
          <w:b/>
          <w:sz w:val="22"/>
          <w:szCs w:val="22"/>
        </w:rPr>
        <w:t>March 7</w:t>
      </w:r>
      <w:r>
        <w:rPr>
          <w:b/>
          <w:sz w:val="22"/>
          <w:szCs w:val="22"/>
        </w:rPr>
        <w:t xml:space="preserve">: </w:t>
      </w:r>
      <w:r w:rsidRPr="001D56AF">
        <w:rPr>
          <w:sz w:val="22"/>
          <w:szCs w:val="22"/>
        </w:rPr>
        <w:t xml:space="preserve">Final Date for FACULTY to Remove </w:t>
      </w:r>
      <w:r w:rsidR="00BA6D80">
        <w:rPr>
          <w:sz w:val="22"/>
          <w:szCs w:val="22"/>
        </w:rPr>
        <w:tab/>
        <w:t xml:space="preserve">          </w:t>
      </w:r>
      <w:r w:rsidR="00BA6D80">
        <w:rPr>
          <w:sz w:val="22"/>
          <w:szCs w:val="22"/>
        </w:rPr>
        <w:tab/>
        <w:t xml:space="preserve"> </w:t>
      </w:r>
      <w:r>
        <w:rPr>
          <w:sz w:val="22"/>
          <w:szCs w:val="22"/>
        </w:rPr>
        <w:t xml:space="preserve">  </w:t>
      </w:r>
      <w:r w:rsidRPr="001D56AF">
        <w:rPr>
          <w:sz w:val="22"/>
          <w:szCs w:val="22"/>
        </w:rPr>
        <w:t>Incompletes and Other Grade Changes</w:t>
      </w:r>
      <w:r w:rsidRPr="001D56AF">
        <w:rPr>
          <w:b/>
          <w:sz w:val="22"/>
          <w:szCs w:val="22"/>
        </w:rPr>
        <w:tab/>
      </w:r>
    </w:p>
    <w:p w:rsidR="001D56AF" w:rsidRPr="001D56AF" w:rsidRDefault="001D56AF" w:rsidP="00937C87">
      <w:pPr>
        <w:spacing w:line="276" w:lineRule="auto"/>
        <w:rPr>
          <w:b/>
          <w:sz w:val="22"/>
          <w:szCs w:val="22"/>
        </w:rPr>
      </w:pPr>
      <w:r w:rsidRPr="001D56AF">
        <w:rPr>
          <w:b/>
          <w:sz w:val="22"/>
          <w:szCs w:val="22"/>
        </w:rPr>
        <w:t>March 10-14</w:t>
      </w:r>
      <w:r>
        <w:rPr>
          <w:b/>
          <w:sz w:val="22"/>
          <w:szCs w:val="22"/>
        </w:rPr>
        <w:t xml:space="preserve">: </w:t>
      </w:r>
      <w:r w:rsidRPr="00BA6D80">
        <w:rPr>
          <w:sz w:val="22"/>
          <w:szCs w:val="22"/>
        </w:rPr>
        <w:t>Final Exams: Q-3 Courses</w:t>
      </w:r>
      <w:r w:rsidRPr="001D56AF">
        <w:rPr>
          <w:b/>
          <w:sz w:val="22"/>
          <w:szCs w:val="22"/>
        </w:rPr>
        <w:tab/>
      </w:r>
    </w:p>
    <w:p w:rsidR="001D56AF" w:rsidRPr="00BA6D80" w:rsidRDefault="001D56AF" w:rsidP="00937C87">
      <w:pPr>
        <w:spacing w:line="276" w:lineRule="auto"/>
        <w:rPr>
          <w:sz w:val="22"/>
          <w:szCs w:val="22"/>
        </w:rPr>
      </w:pPr>
      <w:r w:rsidRPr="001D56AF">
        <w:rPr>
          <w:b/>
          <w:sz w:val="22"/>
          <w:szCs w:val="22"/>
        </w:rPr>
        <w:t>March 15</w:t>
      </w:r>
      <w:r w:rsidR="00E9062D">
        <w:rPr>
          <w:b/>
          <w:sz w:val="22"/>
          <w:szCs w:val="22"/>
        </w:rPr>
        <w:t xml:space="preserve"> </w:t>
      </w:r>
      <w:r w:rsidRPr="001D56AF">
        <w:rPr>
          <w:b/>
          <w:sz w:val="22"/>
          <w:szCs w:val="22"/>
        </w:rPr>
        <w:t>8:00am</w:t>
      </w:r>
      <w:r w:rsidR="00BA6D80">
        <w:rPr>
          <w:b/>
          <w:sz w:val="22"/>
          <w:szCs w:val="22"/>
        </w:rPr>
        <w:t xml:space="preserve">: </w:t>
      </w:r>
      <w:r w:rsidR="00C114AE">
        <w:rPr>
          <w:sz w:val="22"/>
          <w:szCs w:val="22"/>
        </w:rPr>
        <w:t>All Non-break Res.</w:t>
      </w:r>
      <w:r w:rsidR="00BA6D80" w:rsidRPr="00BA6D80">
        <w:rPr>
          <w:sz w:val="22"/>
          <w:szCs w:val="22"/>
        </w:rPr>
        <w:t xml:space="preserve"> Halls Close</w:t>
      </w:r>
      <w:r w:rsidR="00BA6D80" w:rsidRPr="00BA6D80">
        <w:rPr>
          <w:sz w:val="22"/>
          <w:szCs w:val="22"/>
        </w:rPr>
        <w:tab/>
      </w:r>
    </w:p>
    <w:p w:rsidR="001D56AF" w:rsidRPr="001D56AF" w:rsidRDefault="00BA6D80" w:rsidP="00937C87">
      <w:pPr>
        <w:spacing w:line="276" w:lineRule="auto"/>
        <w:rPr>
          <w:b/>
          <w:sz w:val="22"/>
          <w:szCs w:val="22"/>
        </w:rPr>
      </w:pPr>
      <w:r w:rsidRPr="001D56AF">
        <w:rPr>
          <w:b/>
          <w:sz w:val="22"/>
          <w:szCs w:val="22"/>
        </w:rPr>
        <w:t>March 17-21</w:t>
      </w:r>
      <w:r>
        <w:rPr>
          <w:b/>
          <w:sz w:val="22"/>
          <w:szCs w:val="22"/>
        </w:rPr>
        <w:t xml:space="preserve">: </w:t>
      </w:r>
      <w:r w:rsidR="001D56AF" w:rsidRPr="00BA6D80">
        <w:rPr>
          <w:sz w:val="22"/>
          <w:szCs w:val="22"/>
        </w:rPr>
        <w:t>Spring Recess</w:t>
      </w:r>
      <w:r w:rsidR="001D56AF" w:rsidRPr="00BA6D80">
        <w:rPr>
          <w:sz w:val="22"/>
          <w:szCs w:val="22"/>
        </w:rPr>
        <w:tab/>
      </w:r>
    </w:p>
    <w:p w:rsidR="00BA6D80" w:rsidRDefault="00BA6D80" w:rsidP="00937C87">
      <w:pPr>
        <w:spacing w:line="276" w:lineRule="auto"/>
        <w:rPr>
          <w:b/>
          <w:sz w:val="22"/>
          <w:szCs w:val="22"/>
        </w:rPr>
      </w:pPr>
      <w:r>
        <w:rPr>
          <w:b/>
          <w:sz w:val="22"/>
          <w:szCs w:val="22"/>
        </w:rPr>
        <w:t xml:space="preserve">March 20: </w:t>
      </w:r>
      <w:r w:rsidR="001D56AF" w:rsidRPr="00BA6D80">
        <w:rPr>
          <w:sz w:val="22"/>
          <w:szCs w:val="22"/>
        </w:rPr>
        <w:t>End of Q-3 Student Teaching</w:t>
      </w:r>
      <w:r w:rsidR="001D56AF" w:rsidRPr="00BA6D80">
        <w:rPr>
          <w:sz w:val="22"/>
          <w:szCs w:val="22"/>
        </w:rPr>
        <w:tab/>
      </w:r>
    </w:p>
    <w:p w:rsidR="001D56AF" w:rsidRPr="001D56AF" w:rsidRDefault="00E9062D" w:rsidP="00937C87">
      <w:pPr>
        <w:spacing w:line="276" w:lineRule="auto"/>
        <w:rPr>
          <w:b/>
          <w:sz w:val="22"/>
          <w:szCs w:val="22"/>
        </w:rPr>
      </w:pPr>
      <w:r>
        <w:rPr>
          <w:b/>
          <w:sz w:val="22"/>
          <w:szCs w:val="22"/>
        </w:rPr>
        <w:t xml:space="preserve">March 23 </w:t>
      </w:r>
      <w:r w:rsidR="00BA6D80" w:rsidRPr="001D56AF">
        <w:rPr>
          <w:b/>
          <w:sz w:val="22"/>
          <w:szCs w:val="22"/>
        </w:rPr>
        <w:t>Noon</w:t>
      </w:r>
      <w:r w:rsidR="00BA6D80">
        <w:rPr>
          <w:b/>
          <w:sz w:val="22"/>
          <w:szCs w:val="22"/>
        </w:rPr>
        <w:t xml:space="preserve">: </w:t>
      </w:r>
      <w:r w:rsidR="001D56AF" w:rsidRPr="00BA6D80">
        <w:rPr>
          <w:sz w:val="22"/>
          <w:szCs w:val="22"/>
        </w:rPr>
        <w:t>All Residence Halls Reopen</w:t>
      </w:r>
      <w:r w:rsidR="001D56AF" w:rsidRPr="001D56AF">
        <w:rPr>
          <w:b/>
          <w:sz w:val="22"/>
          <w:szCs w:val="22"/>
        </w:rPr>
        <w:tab/>
      </w:r>
    </w:p>
    <w:p w:rsidR="001D56AF" w:rsidRPr="001D56AF" w:rsidRDefault="00BA6D80" w:rsidP="00937C87">
      <w:pPr>
        <w:spacing w:line="276" w:lineRule="auto"/>
        <w:rPr>
          <w:b/>
          <w:sz w:val="22"/>
          <w:szCs w:val="22"/>
        </w:rPr>
      </w:pPr>
      <w:r w:rsidRPr="001D56AF">
        <w:rPr>
          <w:b/>
          <w:sz w:val="22"/>
          <w:szCs w:val="22"/>
        </w:rPr>
        <w:t>March 24</w:t>
      </w:r>
      <w:r>
        <w:rPr>
          <w:b/>
          <w:sz w:val="22"/>
          <w:szCs w:val="22"/>
        </w:rPr>
        <w:t xml:space="preserve">: </w:t>
      </w:r>
      <w:r w:rsidR="001D56AF" w:rsidRPr="00BA6D80">
        <w:rPr>
          <w:sz w:val="22"/>
          <w:szCs w:val="22"/>
        </w:rPr>
        <w:t>Classes Resume</w:t>
      </w:r>
      <w:r w:rsidR="001D56AF" w:rsidRPr="001D56AF">
        <w:rPr>
          <w:b/>
          <w:sz w:val="22"/>
          <w:szCs w:val="22"/>
        </w:rPr>
        <w:tab/>
      </w:r>
    </w:p>
    <w:p w:rsidR="00BA6D80" w:rsidRDefault="00BA6D80" w:rsidP="00937C87">
      <w:pPr>
        <w:spacing w:line="276" w:lineRule="auto"/>
        <w:rPr>
          <w:b/>
          <w:sz w:val="22"/>
          <w:szCs w:val="22"/>
        </w:rPr>
      </w:pPr>
      <w:r>
        <w:rPr>
          <w:b/>
          <w:sz w:val="22"/>
          <w:szCs w:val="22"/>
        </w:rPr>
        <w:t xml:space="preserve">March 24: </w:t>
      </w:r>
      <w:r w:rsidR="001D56AF" w:rsidRPr="00BA6D80">
        <w:rPr>
          <w:sz w:val="22"/>
          <w:szCs w:val="22"/>
        </w:rPr>
        <w:t>Instruction Begins: Q-4 Courses</w:t>
      </w:r>
      <w:r w:rsidR="001D56AF" w:rsidRPr="001D56AF">
        <w:rPr>
          <w:b/>
          <w:sz w:val="22"/>
          <w:szCs w:val="22"/>
        </w:rPr>
        <w:tab/>
      </w:r>
    </w:p>
    <w:p w:rsidR="001D56AF" w:rsidRPr="001D56AF" w:rsidRDefault="00BA6D80" w:rsidP="00937C87">
      <w:pPr>
        <w:spacing w:line="276" w:lineRule="auto"/>
        <w:rPr>
          <w:b/>
          <w:sz w:val="22"/>
          <w:szCs w:val="22"/>
        </w:rPr>
      </w:pPr>
      <w:r w:rsidRPr="001D56AF">
        <w:rPr>
          <w:b/>
          <w:sz w:val="22"/>
          <w:szCs w:val="22"/>
        </w:rPr>
        <w:t>March 24</w:t>
      </w:r>
      <w:r w:rsidRPr="00BA6D80">
        <w:rPr>
          <w:sz w:val="22"/>
          <w:szCs w:val="22"/>
        </w:rPr>
        <w:t xml:space="preserve">: </w:t>
      </w:r>
      <w:r w:rsidR="001D56AF" w:rsidRPr="00BA6D80">
        <w:rPr>
          <w:sz w:val="22"/>
          <w:szCs w:val="22"/>
        </w:rPr>
        <w:t>Q-4</w:t>
      </w:r>
      <w:r w:rsidR="001D56AF" w:rsidRPr="001D56AF">
        <w:rPr>
          <w:b/>
          <w:sz w:val="22"/>
          <w:szCs w:val="22"/>
        </w:rPr>
        <w:t xml:space="preserve"> </w:t>
      </w:r>
      <w:r w:rsidR="001D56AF" w:rsidRPr="00BA6D80">
        <w:rPr>
          <w:sz w:val="22"/>
          <w:szCs w:val="22"/>
        </w:rPr>
        <w:t>Student Teaching Begins</w:t>
      </w:r>
      <w:r w:rsidR="001D56AF" w:rsidRPr="001D56AF">
        <w:rPr>
          <w:b/>
          <w:sz w:val="22"/>
          <w:szCs w:val="22"/>
        </w:rPr>
        <w:tab/>
      </w:r>
    </w:p>
    <w:p w:rsidR="00BA6D80" w:rsidRDefault="00BA6D80" w:rsidP="00937C87">
      <w:pPr>
        <w:spacing w:line="276" w:lineRule="auto"/>
        <w:rPr>
          <w:b/>
          <w:sz w:val="22"/>
          <w:szCs w:val="22"/>
        </w:rPr>
      </w:pPr>
      <w:r>
        <w:rPr>
          <w:b/>
          <w:sz w:val="22"/>
          <w:szCs w:val="22"/>
        </w:rPr>
        <w:t xml:space="preserve">March 26: </w:t>
      </w:r>
      <w:r w:rsidR="001D56AF" w:rsidRPr="00BA6D80">
        <w:rPr>
          <w:sz w:val="22"/>
          <w:szCs w:val="22"/>
        </w:rPr>
        <w:t>Midterm Grades Due</w:t>
      </w:r>
      <w:r w:rsidR="001D56AF" w:rsidRPr="001D56AF">
        <w:rPr>
          <w:b/>
          <w:sz w:val="22"/>
          <w:szCs w:val="22"/>
        </w:rPr>
        <w:tab/>
      </w:r>
    </w:p>
    <w:p w:rsidR="001D56AF" w:rsidRPr="001D56AF" w:rsidRDefault="00BA6D80" w:rsidP="00937C87">
      <w:pPr>
        <w:spacing w:line="276" w:lineRule="auto"/>
        <w:rPr>
          <w:b/>
          <w:sz w:val="22"/>
          <w:szCs w:val="22"/>
        </w:rPr>
      </w:pPr>
      <w:r w:rsidRPr="001D56AF">
        <w:rPr>
          <w:b/>
          <w:sz w:val="22"/>
          <w:szCs w:val="22"/>
        </w:rPr>
        <w:t>March 27</w:t>
      </w:r>
      <w:r>
        <w:rPr>
          <w:b/>
          <w:sz w:val="22"/>
          <w:szCs w:val="22"/>
        </w:rPr>
        <w:t xml:space="preserve">: </w:t>
      </w:r>
      <w:r w:rsidR="001D56AF" w:rsidRPr="00BA6D80">
        <w:rPr>
          <w:sz w:val="22"/>
          <w:szCs w:val="22"/>
        </w:rPr>
        <w:t>Final Date to Add a Q-4 Class</w:t>
      </w:r>
      <w:r w:rsidR="001D56AF" w:rsidRPr="001D56AF">
        <w:rPr>
          <w:b/>
          <w:sz w:val="22"/>
          <w:szCs w:val="22"/>
        </w:rPr>
        <w:tab/>
      </w:r>
    </w:p>
    <w:p w:rsidR="001D56AF" w:rsidRPr="00BA6D80" w:rsidRDefault="00BA6D80" w:rsidP="00937C87">
      <w:pPr>
        <w:spacing w:line="276" w:lineRule="auto"/>
        <w:rPr>
          <w:sz w:val="22"/>
          <w:szCs w:val="22"/>
        </w:rPr>
      </w:pPr>
      <w:r w:rsidRPr="001D56AF">
        <w:rPr>
          <w:b/>
          <w:sz w:val="22"/>
          <w:szCs w:val="22"/>
        </w:rPr>
        <w:t>March 27</w:t>
      </w:r>
      <w:r>
        <w:rPr>
          <w:b/>
          <w:sz w:val="22"/>
          <w:szCs w:val="22"/>
        </w:rPr>
        <w:t xml:space="preserve">: </w:t>
      </w:r>
      <w:r w:rsidR="009353C8">
        <w:rPr>
          <w:sz w:val="22"/>
          <w:szCs w:val="22"/>
        </w:rPr>
        <w:t>Final Date to Select P/F</w:t>
      </w:r>
      <w:r w:rsidR="001D56AF" w:rsidRPr="00BA6D80">
        <w:rPr>
          <w:sz w:val="22"/>
          <w:szCs w:val="22"/>
        </w:rPr>
        <w:t xml:space="preserve"> Option: Q-4 Course</w:t>
      </w:r>
      <w:r w:rsidR="001D56AF" w:rsidRPr="00BA6D80">
        <w:rPr>
          <w:sz w:val="22"/>
          <w:szCs w:val="22"/>
        </w:rPr>
        <w:tab/>
      </w:r>
    </w:p>
    <w:p w:rsidR="001D56AF" w:rsidRPr="001D56AF" w:rsidRDefault="00BA6D80" w:rsidP="00937C87">
      <w:pPr>
        <w:spacing w:line="276" w:lineRule="auto"/>
        <w:rPr>
          <w:b/>
          <w:sz w:val="22"/>
          <w:szCs w:val="22"/>
        </w:rPr>
      </w:pPr>
      <w:r w:rsidRPr="001D56AF">
        <w:rPr>
          <w:b/>
          <w:sz w:val="22"/>
          <w:szCs w:val="22"/>
        </w:rPr>
        <w:t>Mar. 31-May 9</w:t>
      </w:r>
      <w:r>
        <w:rPr>
          <w:b/>
          <w:sz w:val="22"/>
          <w:szCs w:val="22"/>
        </w:rPr>
        <w:t xml:space="preserve">: </w:t>
      </w:r>
      <w:r w:rsidR="001D56AF" w:rsidRPr="00BA6D80">
        <w:rPr>
          <w:sz w:val="22"/>
          <w:szCs w:val="22"/>
        </w:rPr>
        <w:t>Documented Late Course Withdrawal Period (WP, WF, WN) in Effect</w:t>
      </w:r>
      <w:r w:rsidR="001D56AF" w:rsidRPr="001D56AF">
        <w:rPr>
          <w:b/>
          <w:sz w:val="22"/>
          <w:szCs w:val="22"/>
        </w:rPr>
        <w:tab/>
      </w:r>
    </w:p>
    <w:p w:rsidR="001D56AF" w:rsidRPr="009147C8" w:rsidRDefault="0001710C" w:rsidP="009147C8">
      <w:pPr>
        <w:pBdr>
          <w:bottom w:val="single" w:sz="6" w:space="0" w:color="auto"/>
        </w:pBdr>
        <w:spacing w:line="276" w:lineRule="auto"/>
        <w:rPr>
          <w:sz w:val="22"/>
          <w:szCs w:val="22"/>
        </w:rPr>
      </w:pPr>
      <w:r w:rsidRPr="0001710C">
        <w:rPr>
          <w:sz w:val="22"/>
          <w:szCs w:val="22"/>
        </w:rPr>
        <w:tab/>
      </w:r>
    </w:p>
    <w:p w:rsidR="001D56AF" w:rsidRDefault="001D56AF" w:rsidP="00D832B3">
      <w:pPr>
        <w:pStyle w:val="BodyText2"/>
        <w:outlineLvl w:val="0"/>
        <w:rPr>
          <w:rFonts w:ascii="Times New Roman" w:hAnsi="Times New Roman"/>
          <w:b/>
          <w:szCs w:val="24"/>
        </w:rPr>
      </w:pPr>
    </w:p>
    <w:p w:rsidR="003E273E" w:rsidRPr="00857CF3" w:rsidRDefault="003E273E" w:rsidP="00857CF3">
      <w:pPr>
        <w:pStyle w:val="BodyText2"/>
        <w:spacing w:line="276" w:lineRule="auto"/>
        <w:jc w:val="center"/>
        <w:rPr>
          <w:rFonts w:ascii="Times New Roman" w:hAnsi="Times New Roman"/>
          <w:b/>
          <w:sz w:val="22"/>
          <w:szCs w:val="22"/>
        </w:rPr>
      </w:pPr>
      <w:r w:rsidRPr="00857CF3">
        <w:rPr>
          <w:rFonts w:ascii="Times New Roman" w:hAnsi="Times New Roman"/>
          <w:b/>
          <w:sz w:val="22"/>
          <w:szCs w:val="22"/>
        </w:rPr>
        <w:t>LyndaCampus</w:t>
      </w:r>
    </w:p>
    <w:p w:rsidR="003E273E" w:rsidRPr="00857CF3" w:rsidRDefault="003E273E" w:rsidP="00857CF3">
      <w:pPr>
        <w:pStyle w:val="BodyText2"/>
        <w:spacing w:line="276" w:lineRule="auto"/>
        <w:jc w:val="center"/>
        <w:rPr>
          <w:rFonts w:ascii="Times New Roman" w:hAnsi="Times New Roman"/>
          <w:b/>
          <w:sz w:val="22"/>
          <w:szCs w:val="22"/>
        </w:rPr>
      </w:pPr>
    </w:p>
    <w:p w:rsidR="003E273E" w:rsidRPr="00857CF3" w:rsidRDefault="003E273E" w:rsidP="00857CF3">
      <w:pPr>
        <w:pStyle w:val="BodyText2"/>
        <w:spacing w:line="276" w:lineRule="auto"/>
        <w:rPr>
          <w:rFonts w:ascii="Times New Roman" w:hAnsi="Times New Roman"/>
          <w:sz w:val="22"/>
          <w:szCs w:val="22"/>
        </w:rPr>
      </w:pPr>
      <w:r w:rsidRPr="00857CF3">
        <w:rPr>
          <w:rFonts w:ascii="Times New Roman" w:hAnsi="Times New Roman"/>
          <w:sz w:val="22"/>
          <w:szCs w:val="22"/>
        </w:rPr>
        <w:t xml:space="preserve">Have you heard about </w:t>
      </w:r>
      <w:r w:rsidR="00A41344">
        <w:rPr>
          <w:rFonts w:ascii="Times New Roman" w:hAnsi="Times New Roman"/>
          <w:sz w:val="22"/>
          <w:szCs w:val="22"/>
        </w:rPr>
        <w:t>LyndaCampus</w:t>
      </w:r>
      <w:r w:rsidRPr="00857CF3">
        <w:rPr>
          <w:rFonts w:ascii="Times New Roman" w:hAnsi="Times New Roman"/>
          <w:sz w:val="22"/>
          <w:szCs w:val="22"/>
        </w:rPr>
        <w:t xml:space="preserve"> at SUNY </w:t>
      </w:r>
      <w:r w:rsidR="00A41344">
        <w:rPr>
          <w:rFonts w:ascii="Times New Roman" w:hAnsi="Times New Roman"/>
          <w:sz w:val="22"/>
          <w:szCs w:val="22"/>
        </w:rPr>
        <w:t xml:space="preserve">Oswego? You now have full access to </w:t>
      </w:r>
      <w:proofErr w:type="spellStart"/>
      <w:r w:rsidR="00A41344">
        <w:rPr>
          <w:rFonts w:ascii="Times New Roman" w:hAnsi="Times New Roman"/>
          <w:sz w:val="22"/>
          <w:szCs w:val="22"/>
        </w:rPr>
        <w:t>LyndaCampus</w:t>
      </w:r>
      <w:proofErr w:type="spellEnd"/>
      <w:r w:rsidR="00A41344">
        <w:rPr>
          <w:rFonts w:ascii="Times New Roman" w:hAnsi="Times New Roman"/>
          <w:sz w:val="22"/>
          <w:szCs w:val="22"/>
        </w:rPr>
        <w:t xml:space="preserve"> </w:t>
      </w:r>
      <w:r w:rsidRPr="00857CF3">
        <w:rPr>
          <w:rFonts w:ascii="Times New Roman" w:hAnsi="Times New Roman"/>
          <w:sz w:val="22"/>
          <w:szCs w:val="22"/>
        </w:rPr>
        <w:t xml:space="preserve">using your </w:t>
      </w:r>
      <w:proofErr w:type="spellStart"/>
      <w:r w:rsidRPr="00857CF3">
        <w:rPr>
          <w:rFonts w:ascii="Times New Roman" w:hAnsi="Times New Roman"/>
          <w:sz w:val="22"/>
          <w:szCs w:val="22"/>
        </w:rPr>
        <w:t>LakerNet</w:t>
      </w:r>
      <w:proofErr w:type="spellEnd"/>
      <w:r w:rsidRPr="00857CF3">
        <w:rPr>
          <w:rFonts w:ascii="Times New Roman" w:hAnsi="Times New Roman"/>
          <w:sz w:val="22"/>
          <w:szCs w:val="22"/>
        </w:rPr>
        <w:t xml:space="preserve"> ID at </w:t>
      </w:r>
      <w:r w:rsidRPr="009353C8">
        <w:rPr>
          <w:rFonts w:ascii="Times New Roman" w:hAnsi="Times New Roman"/>
          <w:sz w:val="22"/>
          <w:szCs w:val="22"/>
          <w:u w:val="single"/>
        </w:rPr>
        <w:t>www.oswego.edu/lynda</w:t>
      </w:r>
      <w:r w:rsidRPr="00857CF3">
        <w:rPr>
          <w:rFonts w:ascii="Times New Roman" w:hAnsi="Times New Roman"/>
          <w:sz w:val="22"/>
          <w:szCs w:val="22"/>
        </w:rPr>
        <w:t>.</w:t>
      </w:r>
    </w:p>
    <w:p w:rsidR="003E273E" w:rsidRPr="00857CF3" w:rsidRDefault="003E273E" w:rsidP="00857CF3">
      <w:pPr>
        <w:pStyle w:val="BodyText2"/>
        <w:spacing w:line="276" w:lineRule="auto"/>
        <w:rPr>
          <w:rFonts w:ascii="Times New Roman" w:hAnsi="Times New Roman"/>
          <w:sz w:val="22"/>
          <w:szCs w:val="22"/>
        </w:rPr>
      </w:pPr>
    </w:p>
    <w:p w:rsidR="003E273E" w:rsidRDefault="003E273E" w:rsidP="00857CF3">
      <w:pPr>
        <w:pStyle w:val="BodyText2"/>
        <w:spacing w:line="276" w:lineRule="auto"/>
        <w:rPr>
          <w:rFonts w:ascii="Times New Roman" w:hAnsi="Times New Roman"/>
          <w:sz w:val="22"/>
          <w:szCs w:val="22"/>
        </w:rPr>
      </w:pPr>
      <w:r w:rsidRPr="00857CF3">
        <w:rPr>
          <w:rFonts w:ascii="Times New Roman" w:hAnsi="Times New Roman"/>
          <w:sz w:val="22"/>
          <w:szCs w:val="22"/>
        </w:rPr>
        <w:t>With LyndaCampus, all SUNY Oswego students</w:t>
      </w:r>
      <w:r w:rsidR="00A41344">
        <w:rPr>
          <w:rFonts w:ascii="Times New Roman" w:hAnsi="Times New Roman"/>
          <w:sz w:val="22"/>
          <w:szCs w:val="22"/>
        </w:rPr>
        <w:t xml:space="preserve">, faculty and </w:t>
      </w:r>
      <w:r w:rsidR="00CA5994">
        <w:rPr>
          <w:rFonts w:ascii="Times New Roman" w:hAnsi="Times New Roman"/>
          <w:sz w:val="22"/>
          <w:szCs w:val="22"/>
        </w:rPr>
        <w:t xml:space="preserve">staff </w:t>
      </w:r>
      <w:r w:rsidR="00CA5994" w:rsidRPr="00857CF3">
        <w:rPr>
          <w:rFonts w:ascii="Times New Roman" w:hAnsi="Times New Roman"/>
          <w:sz w:val="22"/>
          <w:szCs w:val="22"/>
        </w:rPr>
        <w:t>are</w:t>
      </w:r>
      <w:r w:rsidRPr="00857CF3">
        <w:rPr>
          <w:rFonts w:ascii="Times New Roman" w:hAnsi="Times New Roman"/>
          <w:sz w:val="22"/>
          <w:szCs w:val="22"/>
        </w:rPr>
        <w:t xml:space="preserve"> able to access thousands of videos that can help you easily learn </w:t>
      </w:r>
      <w:r w:rsidR="006312B5">
        <w:rPr>
          <w:rFonts w:ascii="Times New Roman" w:hAnsi="Times New Roman"/>
          <w:sz w:val="22"/>
          <w:szCs w:val="22"/>
        </w:rPr>
        <w:t>about</w:t>
      </w:r>
      <w:r w:rsidR="00A41344">
        <w:rPr>
          <w:rFonts w:ascii="Times New Roman" w:hAnsi="Times New Roman"/>
          <w:sz w:val="22"/>
          <w:szCs w:val="22"/>
        </w:rPr>
        <w:t xml:space="preserve"> a variety of topics like:</w:t>
      </w:r>
      <w:r w:rsidR="006312B5">
        <w:rPr>
          <w:rFonts w:ascii="Times New Roman" w:hAnsi="Times New Roman"/>
          <w:sz w:val="22"/>
          <w:szCs w:val="22"/>
        </w:rPr>
        <w:t xml:space="preserve"> </w:t>
      </w:r>
      <w:r w:rsidRPr="00857CF3">
        <w:rPr>
          <w:rFonts w:ascii="Times New Roman" w:hAnsi="Times New Roman"/>
          <w:sz w:val="22"/>
          <w:szCs w:val="22"/>
        </w:rPr>
        <w:t>building your own website, Adobe Photoshop, creating a spreadsheet, and more. LyndaCampus also offers a range of videos covering topics about iPhone/iPod/</w:t>
      </w:r>
      <w:proofErr w:type="spellStart"/>
      <w:r w:rsidRPr="00857CF3">
        <w:rPr>
          <w:rFonts w:ascii="Times New Roman" w:hAnsi="Times New Roman"/>
          <w:sz w:val="22"/>
          <w:szCs w:val="22"/>
        </w:rPr>
        <w:t>iPad</w:t>
      </w:r>
      <w:proofErr w:type="spellEnd"/>
      <w:r w:rsidRPr="00857CF3">
        <w:rPr>
          <w:rFonts w:ascii="Times New Roman" w:hAnsi="Times New Roman"/>
          <w:sz w:val="22"/>
          <w:szCs w:val="22"/>
        </w:rPr>
        <w:t xml:space="preserve"> and Android devices.</w:t>
      </w:r>
    </w:p>
    <w:p w:rsidR="0025630C" w:rsidRPr="00857CF3" w:rsidRDefault="0025630C" w:rsidP="00857CF3">
      <w:pPr>
        <w:pStyle w:val="BodyText2"/>
        <w:spacing w:line="276" w:lineRule="auto"/>
        <w:rPr>
          <w:rFonts w:ascii="Times New Roman" w:hAnsi="Times New Roman"/>
          <w:sz w:val="22"/>
          <w:szCs w:val="22"/>
        </w:rPr>
      </w:pPr>
    </w:p>
    <w:p w:rsidR="003E273E" w:rsidRDefault="003E273E" w:rsidP="00CA5994">
      <w:pPr>
        <w:pStyle w:val="BodyText2"/>
        <w:spacing w:line="276" w:lineRule="auto"/>
        <w:jc w:val="center"/>
        <w:rPr>
          <w:rFonts w:ascii="Times New Roman" w:hAnsi="Times New Roman"/>
          <w:sz w:val="22"/>
          <w:szCs w:val="22"/>
        </w:rPr>
      </w:pPr>
      <w:r w:rsidRPr="00857CF3">
        <w:rPr>
          <w:rFonts w:ascii="Times New Roman" w:hAnsi="Times New Roman"/>
          <w:sz w:val="22"/>
          <w:szCs w:val="22"/>
        </w:rPr>
        <w:t>Get started today at:</w:t>
      </w:r>
    </w:p>
    <w:p w:rsidR="00CA5994" w:rsidRPr="00857CF3" w:rsidRDefault="00CA5994" w:rsidP="00CA5994">
      <w:pPr>
        <w:pStyle w:val="BodyText2"/>
        <w:spacing w:line="276" w:lineRule="auto"/>
        <w:jc w:val="center"/>
        <w:rPr>
          <w:rFonts w:ascii="Times New Roman" w:hAnsi="Times New Roman"/>
          <w:sz w:val="22"/>
          <w:szCs w:val="22"/>
        </w:rPr>
      </w:pPr>
    </w:p>
    <w:p w:rsidR="00A41344" w:rsidRDefault="003E273E" w:rsidP="00857CF3">
      <w:pPr>
        <w:pStyle w:val="BodyText2"/>
        <w:spacing w:line="276" w:lineRule="auto"/>
        <w:jc w:val="center"/>
        <w:outlineLvl w:val="0"/>
        <w:rPr>
          <w:rFonts w:ascii="Times New Roman" w:hAnsi="Times New Roman"/>
          <w:sz w:val="22"/>
          <w:szCs w:val="22"/>
        </w:rPr>
      </w:pPr>
      <w:r w:rsidRPr="00857CF3">
        <w:rPr>
          <w:rFonts w:ascii="Times New Roman" w:hAnsi="Times New Roman"/>
          <w:sz w:val="22"/>
          <w:szCs w:val="22"/>
        </w:rPr>
        <w:t xml:space="preserve">www.oswego.edu/lynda </w:t>
      </w:r>
    </w:p>
    <w:p w:rsidR="00A41344" w:rsidRPr="00CA5994" w:rsidRDefault="00A41344" w:rsidP="00857CF3">
      <w:pPr>
        <w:pStyle w:val="BodyText2"/>
        <w:spacing w:line="276" w:lineRule="auto"/>
        <w:jc w:val="center"/>
        <w:outlineLvl w:val="0"/>
        <w:rPr>
          <w:rFonts w:ascii="Times New Roman" w:hAnsi="Times New Roman"/>
          <w:i/>
          <w:sz w:val="22"/>
          <w:szCs w:val="22"/>
        </w:rPr>
      </w:pPr>
      <w:proofErr w:type="gramStart"/>
      <w:r w:rsidRPr="00CA5994">
        <w:rPr>
          <w:rFonts w:ascii="Times New Roman" w:hAnsi="Times New Roman"/>
          <w:i/>
          <w:sz w:val="22"/>
          <w:szCs w:val="22"/>
        </w:rPr>
        <w:t>or</w:t>
      </w:r>
      <w:proofErr w:type="gramEnd"/>
    </w:p>
    <w:p w:rsidR="00C71309" w:rsidRPr="00A328E1" w:rsidRDefault="00A41344" w:rsidP="00A328E1">
      <w:pPr>
        <w:pStyle w:val="BodyText2"/>
        <w:spacing w:line="276" w:lineRule="auto"/>
        <w:jc w:val="center"/>
        <w:outlineLvl w:val="0"/>
        <w:rPr>
          <w:rFonts w:ascii="Times New Roman" w:hAnsi="Times New Roman"/>
          <w:b/>
          <w:sz w:val="22"/>
          <w:szCs w:val="22"/>
        </w:rPr>
      </w:pPr>
      <w:r w:rsidRPr="00857CF3">
        <w:rPr>
          <w:rFonts w:ascii="Times New Roman" w:hAnsi="Times New Roman"/>
          <w:sz w:val="22"/>
          <w:szCs w:val="22"/>
        </w:rPr>
        <w:t>Download</w:t>
      </w:r>
      <w:r w:rsidR="003E273E" w:rsidRPr="00857CF3">
        <w:rPr>
          <w:rFonts w:ascii="Times New Roman" w:hAnsi="Times New Roman"/>
          <w:sz w:val="22"/>
          <w:szCs w:val="22"/>
        </w:rPr>
        <w:t xml:space="preserve"> the Lynda App for iPad/iPhone or Android Tablets</w:t>
      </w:r>
      <w:r w:rsidR="003E273E" w:rsidRPr="00857CF3">
        <w:rPr>
          <w:rFonts w:ascii="Times New Roman" w:hAnsi="Times New Roman"/>
          <w:b/>
          <w:sz w:val="22"/>
          <w:szCs w:val="22"/>
        </w:rPr>
        <w:t xml:space="preserve">.                                                          </w:t>
      </w:r>
    </w:p>
    <w:p w:rsidR="00E735BC" w:rsidRDefault="00E735BC" w:rsidP="003E273E">
      <w:pPr>
        <w:pStyle w:val="BodyText2"/>
        <w:jc w:val="center"/>
        <w:outlineLvl w:val="0"/>
        <w:rPr>
          <w:rFonts w:ascii="Times New Roman" w:hAnsi="Times New Roman"/>
          <w:b/>
          <w:szCs w:val="24"/>
        </w:rPr>
      </w:pPr>
    </w:p>
    <w:p w:rsidR="00F94DF5" w:rsidRPr="00FE796F" w:rsidRDefault="00F94DF5" w:rsidP="003E273E">
      <w:pPr>
        <w:pStyle w:val="BodyText2"/>
        <w:jc w:val="center"/>
        <w:outlineLvl w:val="0"/>
        <w:rPr>
          <w:rFonts w:ascii="Times New Roman" w:hAnsi="Times New Roman"/>
          <w:b/>
          <w:szCs w:val="24"/>
        </w:rPr>
      </w:pPr>
      <w:r w:rsidRPr="00FE796F">
        <w:rPr>
          <w:rFonts w:ascii="Times New Roman" w:hAnsi="Times New Roman"/>
          <w:b/>
          <w:szCs w:val="24"/>
        </w:rPr>
        <w:lastRenderedPageBreak/>
        <w:t>Graduating August</w:t>
      </w:r>
      <w:r w:rsidR="00D95465">
        <w:rPr>
          <w:rFonts w:ascii="Times New Roman" w:hAnsi="Times New Roman"/>
          <w:b/>
          <w:szCs w:val="24"/>
        </w:rPr>
        <w:t xml:space="preserve"> or December</w:t>
      </w:r>
      <w:r w:rsidRPr="00FE796F">
        <w:rPr>
          <w:rFonts w:ascii="Times New Roman" w:hAnsi="Times New Roman"/>
          <w:b/>
          <w:szCs w:val="24"/>
        </w:rPr>
        <w:t xml:space="preserve"> 2014?</w:t>
      </w:r>
    </w:p>
    <w:p w:rsidR="00F94DF5" w:rsidRPr="00FE796F" w:rsidRDefault="00F94DF5" w:rsidP="00F94DF5">
      <w:pPr>
        <w:pStyle w:val="BodyText2"/>
        <w:jc w:val="center"/>
        <w:outlineLvl w:val="0"/>
        <w:rPr>
          <w:rFonts w:ascii="Times New Roman" w:hAnsi="Times New Roman"/>
          <w:b/>
          <w:szCs w:val="24"/>
        </w:rPr>
      </w:pPr>
      <w:r w:rsidRPr="00FE796F">
        <w:rPr>
          <w:rFonts w:ascii="Times New Roman" w:hAnsi="Times New Roman"/>
          <w:b/>
          <w:szCs w:val="24"/>
        </w:rPr>
        <w:t xml:space="preserve">Complete a Senior Checklist </w:t>
      </w:r>
      <w:r>
        <w:rPr>
          <w:rFonts w:ascii="Times New Roman" w:hAnsi="Times New Roman"/>
          <w:b/>
          <w:szCs w:val="24"/>
        </w:rPr>
        <w:t>Today</w:t>
      </w:r>
      <w:r w:rsidRPr="00FE796F">
        <w:rPr>
          <w:rFonts w:ascii="Times New Roman" w:hAnsi="Times New Roman"/>
          <w:b/>
          <w:szCs w:val="24"/>
        </w:rPr>
        <w:t>!</w:t>
      </w:r>
    </w:p>
    <w:p w:rsidR="00F94DF5" w:rsidRPr="00CF0C62" w:rsidRDefault="00F94DF5" w:rsidP="00F94DF5">
      <w:pPr>
        <w:pStyle w:val="BodyText2"/>
        <w:jc w:val="center"/>
        <w:outlineLvl w:val="0"/>
        <w:rPr>
          <w:rFonts w:ascii="Times New Roman" w:hAnsi="Times New Roman"/>
          <w:b/>
          <w:sz w:val="25"/>
          <w:szCs w:val="25"/>
        </w:rPr>
      </w:pPr>
    </w:p>
    <w:p w:rsidR="00F94DF5" w:rsidRDefault="00F94DF5" w:rsidP="00F94DF5">
      <w:pPr>
        <w:pStyle w:val="BodyText2"/>
        <w:rPr>
          <w:rFonts w:ascii="Times New Roman" w:hAnsi="Times New Roman"/>
          <w:sz w:val="22"/>
          <w:szCs w:val="22"/>
        </w:rPr>
      </w:pPr>
      <w:r w:rsidRPr="001848F0">
        <w:rPr>
          <w:rFonts w:ascii="Times New Roman" w:hAnsi="Times New Roman"/>
          <w:sz w:val="22"/>
          <w:szCs w:val="22"/>
        </w:rPr>
        <w:t xml:space="preserve">Seniors need to file for graduation </w:t>
      </w:r>
      <w:r w:rsidR="00F8140C">
        <w:rPr>
          <w:rFonts w:ascii="Times New Roman" w:hAnsi="Times New Roman"/>
          <w:sz w:val="22"/>
          <w:szCs w:val="22"/>
        </w:rPr>
        <w:t xml:space="preserve">at </w:t>
      </w:r>
      <w:proofErr w:type="spellStart"/>
      <w:r w:rsidR="00F8140C">
        <w:rPr>
          <w:rFonts w:ascii="Times New Roman" w:hAnsi="Times New Roman"/>
          <w:sz w:val="22"/>
          <w:szCs w:val="22"/>
        </w:rPr>
        <w:t>myOswego</w:t>
      </w:r>
      <w:proofErr w:type="spellEnd"/>
      <w:r w:rsidR="00F8140C">
        <w:rPr>
          <w:rFonts w:ascii="Times New Roman" w:hAnsi="Times New Roman"/>
          <w:sz w:val="22"/>
          <w:szCs w:val="22"/>
        </w:rPr>
        <w:t>:</w:t>
      </w:r>
    </w:p>
    <w:p w:rsidR="00F94DF5" w:rsidRPr="001848F0" w:rsidRDefault="00F94DF5" w:rsidP="00F94DF5">
      <w:pPr>
        <w:pStyle w:val="BodyText2"/>
        <w:rPr>
          <w:rFonts w:ascii="Times New Roman" w:hAnsi="Times New Roman"/>
          <w:sz w:val="22"/>
          <w:szCs w:val="22"/>
        </w:rPr>
      </w:pPr>
    </w:p>
    <w:p w:rsidR="00F94DF5" w:rsidRPr="00EC6128" w:rsidRDefault="00F94DF5" w:rsidP="00F94DF5">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Log in</w:t>
      </w:r>
      <w:r w:rsidRPr="00EC6128">
        <w:rPr>
          <w:rFonts w:ascii="Times New Roman" w:hAnsi="Times New Roman"/>
          <w:sz w:val="22"/>
          <w:szCs w:val="22"/>
        </w:rPr>
        <w:t xml:space="preserve"> to “myOswego”</w:t>
      </w:r>
    </w:p>
    <w:p w:rsidR="00F94DF5" w:rsidRPr="001848F0" w:rsidRDefault="00F94DF5" w:rsidP="00F94DF5">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w:t>
      </w:r>
      <w:r>
        <w:rPr>
          <w:rFonts w:ascii="Times New Roman" w:hAnsi="Times New Roman"/>
          <w:sz w:val="22"/>
          <w:szCs w:val="22"/>
        </w:rPr>
        <w:t>Student Records</w:t>
      </w:r>
      <w:r w:rsidRPr="001848F0">
        <w:rPr>
          <w:rFonts w:ascii="Times New Roman" w:hAnsi="Times New Roman"/>
          <w:sz w:val="22"/>
          <w:szCs w:val="22"/>
        </w:rPr>
        <w:t>”</w:t>
      </w:r>
    </w:p>
    <w:p w:rsidR="00F94DF5" w:rsidRPr="009F6686" w:rsidRDefault="00F94DF5" w:rsidP="009F6686">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“Apply for Graduation” and complete the required information</w:t>
      </w:r>
    </w:p>
    <w:p w:rsidR="00F94DF5" w:rsidRPr="00430D11" w:rsidRDefault="00F8140C" w:rsidP="00F94DF5">
      <w:pPr>
        <w:pStyle w:val="BodyText2"/>
        <w:numPr>
          <w:ilvl w:val="0"/>
          <w:numId w:val="1"/>
        </w:numPr>
        <w:tabs>
          <w:tab w:val="clear" w:pos="390"/>
          <w:tab w:val="num" w:pos="780"/>
        </w:tabs>
        <w:ind w:left="780"/>
        <w:rPr>
          <w:rFonts w:ascii="Times New Roman" w:hAnsi="Times New Roman"/>
          <w:bCs/>
          <w:sz w:val="22"/>
          <w:szCs w:val="22"/>
        </w:rPr>
      </w:pPr>
      <w:r>
        <w:rPr>
          <w:rFonts w:ascii="Times New Roman" w:hAnsi="Times New Roman"/>
          <w:bCs/>
          <w:sz w:val="22"/>
          <w:szCs w:val="22"/>
        </w:rPr>
        <w:t xml:space="preserve">Login to </w:t>
      </w:r>
      <w:proofErr w:type="spellStart"/>
      <w:r>
        <w:rPr>
          <w:rFonts w:ascii="Times New Roman" w:hAnsi="Times New Roman"/>
          <w:bCs/>
          <w:sz w:val="22"/>
          <w:szCs w:val="22"/>
        </w:rPr>
        <w:t>DegreeWorks</w:t>
      </w:r>
      <w:proofErr w:type="spellEnd"/>
      <w:r>
        <w:rPr>
          <w:rFonts w:ascii="Times New Roman" w:hAnsi="Times New Roman"/>
          <w:bCs/>
          <w:sz w:val="22"/>
          <w:szCs w:val="22"/>
        </w:rPr>
        <w:t xml:space="preserve"> and c</w:t>
      </w:r>
      <w:r w:rsidR="00F94DF5">
        <w:rPr>
          <w:rFonts w:ascii="Times New Roman" w:hAnsi="Times New Roman"/>
          <w:bCs/>
          <w:sz w:val="22"/>
          <w:szCs w:val="22"/>
        </w:rPr>
        <w:t>lick on the</w:t>
      </w:r>
      <w:r w:rsidR="009F6686">
        <w:rPr>
          <w:rFonts w:ascii="Times New Roman" w:hAnsi="Times New Roman"/>
          <w:bCs/>
          <w:sz w:val="22"/>
          <w:szCs w:val="22"/>
        </w:rPr>
        <w:t xml:space="preserve"> new requirement</w:t>
      </w:r>
      <w:r>
        <w:rPr>
          <w:rFonts w:ascii="Times New Roman" w:hAnsi="Times New Roman"/>
          <w:bCs/>
          <w:sz w:val="22"/>
          <w:szCs w:val="22"/>
        </w:rPr>
        <w:t xml:space="preserve"> “senior check form,” now</w:t>
      </w:r>
      <w:r w:rsidR="009F6686">
        <w:rPr>
          <w:rFonts w:ascii="Times New Roman" w:hAnsi="Times New Roman"/>
          <w:bCs/>
          <w:sz w:val="22"/>
          <w:szCs w:val="22"/>
        </w:rPr>
        <w:t xml:space="preserve"> posted un</w:t>
      </w:r>
      <w:r>
        <w:rPr>
          <w:rFonts w:ascii="Times New Roman" w:hAnsi="Times New Roman"/>
          <w:bCs/>
          <w:sz w:val="22"/>
          <w:szCs w:val="22"/>
        </w:rPr>
        <w:t xml:space="preserve">der the major section of your audit. Print it, make an appointment, </w:t>
      </w:r>
      <w:r w:rsidR="00F94DF5">
        <w:rPr>
          <w:rFonts w:ascii="Times New Roman" w:hAnsi="Times New Roman"/>
          <w:bCs/>
          <w:sz w:val="22"/>
          <w:szCs w:val="22"/>
        </w:rPr>
        <w:t xml:space="preserve">and </w:t>
      </w:r>
      <w:r w:rsidR="009F6686">
        <w:rPr>
          <w:rFonts w:ascii="Times New Roman" w:hAnsi="Times New Roman"/>
          <w:bCs/>
          <w:sz w:val="22"/>
          <w:szCs w:val="22"/>
        </w:rPr>
        <w:t>take</w:t>
      </w:r>
      <w:r w:rsidR="00F94DF5">
        <w:rPr>
          <w:rFonts w:ascii="Times New Roman" w:hAnsi="Times New Roman"/>
          <w:bCs/>
          <w:sz w:val="22"/>
          <w:szCs w:val="22"/>
        </w:rPr>
        <w:t xml:space="preserve"> </w:t>
      </w:r>
      <w:r>
        <w:rPr>
          <w:rFonts w:ascii="Times New Roman" w:hAnsi="Times New Roman"/>
          <w:bCs/>
          <w:sz w:val="22"/>
          <w:szCs w:val="22"/>
        </w:rPr>
        <w:t>the form</w:t>
      </w:r>
      <w:r w:rsidR="00F94DF5">
        <w:rPr>
          <w:rFonts w:ascii="Times New Roman" w:hAnsi="Times New Roman"/>
          <w:bCs/>
          <w:sz w:val="22"/>
          <w:szCs w:val="22"/>
        </w:rPr>
        <w:t xml:space="preserve"> to your appointment</w:t>
      </w:r>
    </w:p>
    <w:p w:rsidR="00F94DF5" w:rsidRPr="00A963E8" w:rsidRDefault="00F94DF5" w:rsidP="00F94DF5">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sz w:val="22"/>
          <w:szCs w:val="22"/>
        </w:rPr>
        <w:t xml:space="preserve">Make an appointment </w:t>
      </w:r>
      <w:r w:rsidR="009F6686">
        <w:rPr>
          <w:rFonts w:ascii="Times New Roman" w:hAnsi="Times New Roman"/>
          <w:sz w:val="22"/>
          <w:szCs w:val="22"/>
        </w:rPr>
        <w:t>with Beth Smith or Sandra Kyle to review and sign your checklist</w:t>
      </w:r>
      <w:r>
        <w:rPr>
          <w:rFonts w:ascii="Times New Roman" w:hAnsi="Times New Roman"/>
          <w:sz w:val="22"/>
          <w:szCs w:val="22"/>
        </w:rPr>
        <w:t>*</w:t>
      </w:r>
    </w:p>
    <w:p w:rsidR="00F94DF5" w:rsidRPr="00EC6128" w:rsidRDefault="00F94DF5" w:rsidP="00F94DF5">
      <w:pPr>
        <w:pStyle w:val="BodyText2"/>
        <w:ind w:left="780"/>
        <w:rPr>
          <w:rFonts w:ascii="Times New Roman" w:hAnsi="Times New Roman"/>
          <w:b/>
          <w:bCs/>
          <w:sz w:val="22"/>
          <w:szCs w:val="22"/>
        </w:rPr>
      </w:pPr>
    </w:p>
    <w:p w:rsidR="00F94DF5" w:rsidRDefault="00F94DF5" w:rsidP="00F94DF5">
      <w:pPr>
        <w:pStyle w:val="BodyText2"/>
        <w:jc w:val="center"/>
        <w:rPr>
          <w:rFonts w:ascii="Times New Roman" w:hAnsi="Times New Roman"/>
          <w:sz w:val="18"/>
          <w:szCs w:val="18"/>
        </w:rPr>
      </w:pPr>
      <w:r w:rsidRPr="0028308D">
        <w:rPr>
          <w:rFonts w:ascii="Times New Roman" w:hAnsi="Times New Roman"/>
          <w:sz w:val="18"/>
          <w:szCs w:val="18"/>
        </w:rPr>
        <w:t xml:space="preserve">*Dr. Russo, Dr. O’Toole, and Dr. Burrell meet with their advisees to complete senior checklists. All other students will </w:t>
      </w:r>
      <w:r w:rsidR="00F8140C">
        <w:rPr>
          <w:rFonts w:ascii="Times New Roman" w:hAnsi="Times New Roman"/>
          <w:sz w:val="18"/>
          <w:szCs w:val="18"/>
        </w:rPr>
        <w:t>make an appointment</w:t>
      </w:r>
      <w:r w:rsidRPr="0028308D">
        <w:rPr>
          <w:rFonts w:ascii="Times New Roman" w:hAnsi="Times New Roman"/>
          <w:sz w:val="18"/>
          <w:szCs w:val="18"/>
        </w:rPr>
        <w:t xml:space="preserve"> at the Curriculum and Instruction Advisement Center.</w:t>
      </w:r>
    </w:p>
    <w:p w:rsidR="00F94DF5" w:rsidRDefault="00F94DF5" w:rsidP="00F94DF5">
      <w:pPr>
        <w:pStyle w:val="BodyText2"/>
        <w:rPr>
          <w:rFonts w:ascii="Times New Roman" w:hAnsi="Times New Roman"/>
          <w:sz w:val="18"/>
          <w:szCs w:val="18"/>
        </w:rPr>
      </w:pPr>
    </w:p>
    <w:p w:rsidR="00F94DF5" w:rsidRPr="004D1947" w:rsidRDefault="00F94DF5" w:rsidP="00F94DF5">
      <w:pPr>
        <w:pStyle w:val="BodyText2"/>
        <w:jc w:val="center"/>
        <w:rPr>
          <w:rStyle w:val="menulinkdesctext"/>
          <w:b/>
          <w:bCs/>
          <w:color w:val="000000"/>
          <w:sz w:val="22"/>
          <w:szCs w:val="22"/>
        </w:rPr>
      </w:pPr>
      <w:r w:rsidRPr="004D1947">
        <w:rPr>
          <w:rFonts w:ascii="Times New Roman" w:hAnsi="Times New Roman"/>
          <w:b/>
          <w:bCs/>
          <w:sz w:val="22"/>
          <w:szCs w:val="22"/>
        </w:rPr>
        <w:t>Deadlines to File for Graduation for</w:t>
      </w:r>
    </w:p>
    <w:p w:rsidR="00F94DF5" w:rsidRPr="004D1947" w:rsidRDefault="00F94DF5" w:rsidP="00F94DF5">
      <w:pPr>
        <w:jc w:val="center"/>
        <w:rPr>
          <w:rStyle w:val="menulinkdesctext"/>
          <w:b/>
          <w:bCs/>
          <w:color w:val="000000"/>
          <w:sz w:val="22"/>
          <w:szCs w:val="22"/>
        </w:rPr>
      </w:pPr>
      <w:r w:rsidRPr="004D1947">
        <w:rPr>
          <w:rStyle w:val="menulinkdesctext"/>
          <w:b/>
          <w:bCs/>
          <w:color w:val="000000"/>
          <w:sz w:val="22"/>
          <w:szCs w:val="22"/>
        </w:rPr>
        <w:t xml:space="preserve"> UNDERGRADUATE Students:</w:t>
      </w:r>
    </w:p>
    <w:p w:rsidR="00F94DF5" w:rsidRPr="004D1947" w:rsidRDefault="00F94DF5" w:rsidP="00F94DF5">
      <w:pPr>
        <w:rPr>
          <w:rStyle w:val="menulinkdesctext"/>
          <w:b/>
          <w:bCs/>
          <w:color w:val="000000"/>
          <w:sz w:val="22"/>
          <w:szCs w:val="22"/>
        </w:rPr>
      </w:pPr>
    </w:p>
    <w:p w:rsidR="00F94DF5" w:rsidRDefault="00F94DF5" w:rsidP="00F94DF5">
      <w:pPr>
        <w:rPr>
          <w:rStyle w:val="menulinkdesctext"/>
          <w:color w:val="000000"/>
          <w:sz w:val="22"/>
          <w:szCs w:val="22"/>
          <w:u w:val="single"/>
        </w:rPr>
      </w:pPr>
      <w:r w:rsidRPr="001848F0">
        <w:rPr>
          <w:rStyle w:val="menulinkdesctext"/>
          <w:b/>
          <w:color w:val="000000"/>
          <w:sz w:val="22"/>
          <w:szCs w:val="22"/>
        </w:rPr>
        <w:t>May 2014</w:t>
      </w:r>
      <w:r w:rsidRPr="001848F0">
        <w:rPr>
          <w:rStyle w:val="menulinkdesctext"/>
          <w:color w:val="000000"/>
          <w:sz w:val="22"/>
          <w:szCs w:val="22"/>
        </w:rPr>
        <w:t xml:space="preserve"> – File online before </w:t>
      </w:r>
      <w:r w:rsidR="0033083C">
        <w:rPr>
          <w:rStyle w:val="menulinkdesctext"/>
          <w:color w:val="000000"/>
          <w:sz w:val="22"/>
          <w:szCs w:val="22"/>
        </w:rPr>
        <w:t>*</w:t>
      </w:r>
      <w:r w:rsidRPr="001848F0">
        <w:rPr>
          <w:rStyle w:val="menulinkdesctext"/>
          <w:color w:val="000000"/>
          <w:sz w:val="22"/>
          <w:szCs w:val="22"/>
          <w:u w:val="single"/>
        </w:rPr>
        <w:t>October 1, 2013</w:t>
      </w:r>
      <w:r w:rsidRPr="001848F0">
        <w:rPr>
          <w:color w:val="000000"/>
          <w:sz w:val="22"/>
          <w:szCs w:val="22"/>
        </w:rPr>
        <w:br/>
      </w:r>
      <w:r w:rsidRPr="001848F0">
        <w:rPr>
          <w:rStyle w:val="menulinkdesctext"/>
          <w:b/>
          <w:color w:val="000000"/>
          <w:sz w:val="22"/>
          <w:szCs w:val="22"/>
        </w:rPr>
        <w:t>August 2014</w:t>
      </w:r>
      <w:r w:rsidRPr="001848F0">
        <w:rPr>
          <w:rStyle w:val="menulinkdesctext"/>
          <w:color w:val="000000"/>
          <w:sz w:val="22"/>
          <w:szCs w:val="22"/>
        </w:rPr>
        <w:t xml:space="preserve"> - File online before </w:t>
      </w:r>
      <w:r w:rsidR="0033083C">
        <w:rPr>
          <w:rStyle w:val="menulinkdesctext"/>
          <w:color w:val="000000"/>
          <w:sz w:val="22"/>
          <w:szCs w:val="22"/>
        </w:rPr>
        <w:t>*</w:t>
      </w:r>
      <w:r w:rsidRPr="001848F0">
        <w:rPr>
          <w:rStyle w:val="menulinkdesctext"/>
          <w:color w:val="000000"/>
          <w:sz w:val="22"/>
          <w:szCs w:val="22"/>
          <w:u w:val="single"/>
        </w:rPr>
        <w:t>February 1</w:t>
      </w:r>
      <w:r w:rsidR="00253059">
        <w:rPr>
          <w:rStyle w:val="menulinkdesctext"/>
          <w:color w:val="000000"/>
          <w:sz w:val="22"/>
          <w:szCs w:val="22"/>
          <w:u w:val="single"/>
        </w:rPr>
        <w:t>5</w:t>
      </w:r>
      <w:r w:rsidRPr="001848F0">
        <w:rPr>
          <w:rStyle w:val="menulinkdesctext"/>
          <w:color w:val="000000"/>
          <w:sz w:val="22"/>
          <w:szCs w:val="22"/>
          <w:u w:val="single"/>
        </w:rPr>
        <w:t>, 2014</w:t>
      </w:r>
    </w:p>
    <w:p w:rsidR="00F94DF5" w:rsidRPr="00030EC3" w:rsidRDefault="00F94DF5" w:rsidP="00F94DF5">
      <w:pPr>
        <w:rPr>
          <w:rStyle w:val="menulinkdesctext"/>
          <w:color w:val="000000"/>
          <w:sz w:val="22"/>
          <w:szCs w:val="22"/>
          <w:u w:val="single"/>
        </w:rPr>
      </w:pPr>
      <w:r>
        <w:rPr>
          <w:rStyle w:val="menulinkdesctext"/>
          <w:b/>
          <w:color w:val="000000"/>
          <w:sz w:val="22"/>
          <w:szCs w:val="22"/>
        </w:rPr>
        <w:t>December 2014-</w:t>
      </w:r>
      <w:r>
        <w:rPr>
          <w:rStyle w:val="menulinkdesctext"/>
          <w:color w:val="000000"/>
          <w:sz w:val="22"/>
          <w:szCs w:val="22"/>
        </w:rPr>
        <w:t xml:space="preserve"> </w:t>
      </w:r>
      <w:r w:rsidR="00EB5245">
        <w:rPr>
          <w:rStyle w:val="menulinkdesctext"/>
          <w:color w:val="000000"/>
          <w:sz w:val="22"/>
          <w:szCs w:val="22"/>
        </w:rPr>
        <w:t>File online before</w:t>
      </w:r>
      <w:r>
        <w:rPr>
          <w:rStyle w:val="menulinkdesctext"/>
          <w:color w:val="000000"/>
          <w:sz w:val="22"/>
          <w:szCs w:val="22"/>
        </w:rPr>
        <w:t xml:space="preserve"> </w:t>
      </w:r>
      <w:r w:rsidR="00EB5245">
        <w:rPr>
          <w:rStyle w:val="menulinkdesctext"/>
          <w:color w:val="000000"/>
          <w:sz w:val="22"/>
          <w:szCs w:val="22"/>
          <w:u w:val="single"/>
        </w:rPr>
        <w:t>April</w:t>
      </w:r>
      <w:r>
        <w:rPr>
          <w:rStyle w:val="menulinkdesctext"/>
          <w:color w:val="000000"/>
          <w:sz w:val="22"/>
          <w:szCs w:val="22"/>
          <w:u w:val="single"/>
        </w:rPr>
        <w:t xml:space="preserve"> 1, 2014</w:t>
      </w:r>
    </w:p>
    <w:p w:rsidR="00F94DF5" w:rsidRPr="00BE1A0E" w:rsidRDefault="009F6686" w:rsidP="009F6686">
      <w:pPr>
        <w:jc w:val="center"/>
      </w:pPr>
      <w:r>
        <w:rPr>
          <w:rStyle w:val="menulinkdesctext"/>
          <w:color w:val="000000"/>
          <w:sz w:val="20"/>
          <w:szCs w:val="20"/>
        </w:rPr>
        <w:t>*</w:t>
      </w:r>
      <w:r w:rsidR="00F94DF5" w:rsidRPr="000129DB">
        <w:rPr>
          <w:rStyle w:val="menulinkdesctext"/>
          <w:color w:val="000000"/>
          <w:sz w:val="20"/>
          <w:szCs w:val="20"/>
        </w:rPr>
        <w:t>If you missed the deadline, you will need to contact the Registrar's Office</w:t>
      </w:r>
      <w:r w:rsidR="00F94DF5">
        <w:rPr>
          <w:rStyle w:val="menulinkdesctext"/>
          <w:color w:val="000000"/>
          <w:sz w:val="20"/>
          <w:szCs w:val="20"/>
        </w:rPr>
        <w:t xml:space="preserve"> at 315.312.2235</w:t>
      </w:r>
      <w:r>
        <w:rPr>
          <w:rStyle w:val="menulinkdesctext"/>
          <w:color w:val="000000"/>
          <w:sz w:val="20"/>
          <w:szCs w:val="20"/>
        </w:rPr>
        <w:t xml:space="preserve"> for help applying to graduate. </w:t>
      </w:r>
      <w:r w:rsidR="00F94DF5">
        <w:rPr>
          <w:rStyle w:val="menulinkdesctext"/>
          <w:color w:val="000000"/>
          <w:sz w:val="20"/>
          <w:szCs w:val="20"/>
        </w:rPr>
        <w:t xml:space="preserve">                    </w:t>
      </w:r>
      <w:r>
        <w:rPr>
          <w:rStyle w:val="menulinkdesctext"/>
          <w:color w:val="000000"/>
          <w:sz w:val="20"/>
          <w:szCs w:val="20"/>
        </w:rPr>
        <w:t xml:space="preserve">                                                         </w:t>
      </w:r>
      <w:r w:rsidR="00F94DF5">
        <w:rPr>
          <w:rStyle w:val="menulinkdesctext"/>
          <w:color w:val="000000"/>
          <w:sz w:val="20"/>
          <w:szCs w:val="20"/>
        </w:rPr>
        <w:t xml:space="preserve">         </w:t>
      </w:r>
      <w:r w:rsidR="00F94DF5" w:rsidRPr="00907034">
        <w:rPr>
          <w:b/>
        </w:rPr>
        <w:t>----------------------------------------------------------------</w:t>
      </w:r>
    </w:p>
    <w:p w:rsidR="003E273E" w:rsidRDefault="00E735BC" w:rsidP="00E735BC">
      <w:pPr>
        <w:pStyle w:val="BodyText2"/>
        <w:jc w:val="center"/>
        <w:outlineLvl w:val="0"/>
        <w:rPr>
          <w:rFonts w:ascii="Times New Roman" w:hAnsi="Times New Roman"/>
          <w:b/>
          <w:szCs w:val="24"/>
        </w:rPr>
      </w:pPr>
      <w:r>
        <w:rPr>
          <w:rFonts w:ascii="Times New Roman" w:hAnsi="Times New Roman"/>
          <w:b/>
          <w:szCs w:val="24"/>
        </w:rPr>
        <w:t>*NEW</w:t>
      </w:r>
      <w:r w:rsidR="0025630C">
        <w:rPr>
          <w:rFonts w:ascii="Times New Roman" w:hAnsi="Times New Roman"/>
          <w:b/>
          <w:szCs w:val="24"/>
        </w:rPr>
        <w:t>*</w:t>
      </w:r>
      <w:r>
        <w:rPr>
          <w:rFonts w:ascii="Times New Roman" w:hAnsi="Times New Roman"/>
          <w:b/>
          <w:szCs w:val="24"/>
        </w:rPr>
        <w:t>-</w:t>
      </w:r>
      <w:r w:rsidR="003E273E">
        <w:rPr>
          <w:rFonts w:ascii="Times New Roman" w:hAnsi="Times New Roman"/>
          <w:b/>
          <w:szCs w:val="24"/>
        </w:rPr>
        <w:t xml:space="preserve">Certification Update: </w:t>
      </w:r>
      <w:r w:rsidR="003E273E" w:rsidRPr="009147C8">
        <w:rPr>
          <w:rFonts w:ascii="Times New Roman" w:hAnsi="Times New Roman"/>
          <w:b/>
          <w:szCs w:val="24"/>
        </w:rPr>
        <w:t>Effective Date</w:t>
      </w:r>
      <w:r w:rsidR="003E273E">
        <w:rPr>
          <w:rFonts w:ascii="Times New Roman" w:hAnsi="Times New Roman"/>
          <w:b/>
          <w:szCs w:val="24"/>
        </w:rPr>
        <w:t>s</w:t>
      </w:r>
    </w:p>
    <w:p w:rsidR="003E273E" w:rsidRPr="009147C8" w:rsidRDefault="003E273E" w:rsidP="003E273E">
      <w:pPr>
        <w:pStyle w:val="BodyText2"/>
        <w:jc w:val="center"/>
        <w:outlineLvl w:val="0"/>
        <w:rPr>
          <w:rFonts w:ascii="Times New Roman" w:hAnsi="Times New Roman"/>
          <w:b/>
          <w:szCs w:val="24"/>
        </w:rPr>
      </w:pPr>
    </w:p>
    <w:p w:rsidR="003E273E" w:rsidRPr="009147C8" w:rsidRDefault="003E273E" w:rsidP="003E273E">
      <w:pPr>
        <w:pStyle w:val="BodyText2"/>
        <w:outlineLvl w:val="0"/>
        <w:rPr>
          <w:rFonts w:ascii="Times New Roman" w:hAnsi="Times New Roman"/>
          <w:sz w:val="22"/>
          <w:szCs w:val="22"/>
        </w:rPr>
      </w:pPr>
      <w:r w:rsidRPr="009147C8">
        <w:rPr>
          <w:rFonts w:ascii="Times New Roman" w:hAnsi="Times New Roman"/>
          <w:sz w:val="22"/>
          <w:szCs w:val="22"/>
        </w:rPr>
        <w:t xml:space="preserve">As of December 4, 2013, the date your certificate is issued is the date your certificate is effective. </w:t>
      </w:r>
    </w:p>
    <w:p w:rsidR="003E273E" w:rsidRPr="009147C8" w:rsidRDefault="003E273E" w:rsidP="003E273E">
      <w:pPr>
        <w:pStyle w:val="BodyText2"/>
        <w:outlineLvl w:val="0"/>
        <w:rPr>
          <w:rFonts w:ascii="Times New Roman" w:hAnsi="Times New Roman"/>
          <w:sz w:val="22"/>
          <w:szCs w:val="22"/>
        </w:rPr>
      </w:pPr>
    </w:p>
    <w:p w:rsidR="003E273E" w:rsidRPr="009147C8" w:rsidRDefault="003E273E" w:rsidP="003E273E">
      <w:pPr>
        <w:pStyle w:val="BodyText2"/>
        <w:outlineLvl w:val="0"/>
        <w:rPr>
          <w:rFonts w:ascii="Times New Roman" w:hAnsi="Times New Roman"/>
          <w:sz w:val="22"/>
          <w:szCs w:val="22"/>
        </w:rPr>
      </w:pPr>
      <w:r w:rsidRPr="009147C8">
        <w:rPr>
          <w:rFonts w:ascii="Times New Roman" w:hAnsi="Times New Roman"/>
          <w:sz w:val="22"/>
          <w:szCs w:val="22"/>
        </w:rPr>
        <w:t xml:space="preserve">Prior to December 4, 2013, certificates were issued with an effective date of either February 1 or September 1 of a given year. </w:t>
      </w:r>
      <w:r w:rsidR="0033083C">
        <w:rPr>
          <w:rFonts w:ascii="Times New Roman" w:hAnsi="Times New Roman"/>
          <w:sz w:val="22"/>
          <w:szCs w:val="22"/>
        </w:rPr>
        <w:t xml:space="preserve">The </w:t>
      </w:r>
      <w:r w:rsidRPr="009147C8">
        <w:rPr>
          <w:rFonts w:ascii="Times New Roman" w:hAnsi="Times New Roman"/>
          <w:sz w:val="22"/>
          <w:szCs w:val="22"/>
        </w:rPr>
        <w:t>Commissioner’s Regulations were amended effective December 4, 2013 to make the certificate eff</w:t>
      </w:r>
      <w:r>
        <w:rPr>
          <w:rFonts w:ascii="Times New Roman" w:hAnsi="Times New Roman"/>
          <w:sz w:val="22"/>
          <w:szCs w:val="22"/>
        </w:rPr>
        <w:t xml:space="preserve">ective on the date it is issued, making you </w:t>
      </w:r>
      <w:r w:rsidRPr="009147C8">
        <w:rPr>
          <w:rFonts w:ascii="Times New Roman" w:hAnsi="Times New Roman"/>
          <w:sz w:val="22"/>
          <w:szCs w:val="22"/>
        </w:rPr>
        <w:t>eligible for employment in New York State under the certificate as of the date it is issued.</w:t>
      </w:r>
    </w:p>
    <w:p w:rsidR="003E273E" w:rsidRPr="009147C8" w:rsidRDefault="003E273E" w:rsidP="003E273E">
      <w:pPr>
        <w:pStyle w:val="BodyText2"/>
        <w:outlineLvl w:val="0"/>
        <w:rPr>
          <w:rFonts w:ascii="Times New Roman" w:hAnsi="Times New Roman"/>
          <w:sz w:val="22"/>
          <w:szCs w:val="22"/>
        </w:rPr>
      </w:pPr>
    </w:p>
    <w:p w:rsidR="003E273E" w:rsidRPr="009147C8" w:rsidRDefault="003E273E" w:rsidP="003E273E">
      <w:pPr>
        <w:pStyle w:val="BodyText2"/>
        <w:outlineLvl w:val="0"/>
        <w:rPr>
          <w:rFonts w:ascii="Times New Roman" w:hAnsi="Times New Roman"/>
          <w:sz w:val="22"/>
          <w:szCs w:val="22"/>
        </w:rPr>
      </w:pPr>
      <w:r w:rsidRPr="009147C8">
        <w:rPr>
          <w:rFonts w:ascii="Times New Roman" w:hAnsi="Times New Roman"/>
          <w:sz w:val="22"/>
          <w:szCs w:val="22"/>
        </w:rPr>
        <w:t>As of December 4, 2013, if you are issu</w:t>
      </w:r>
      <w:r w:rsidR="0033083C">
        <w:rPr>
          <w:rFonts w:ascii="Times New Roman" w:hAnsi="Times New Roman"/>
          <w:sz w:val="22"/>
          <w:szCs w:val="22"/>
        </w:rPr>
        <w:t>ed a time limited certificate</w:t>
      </w:r>
      <w:r w:rsidRPr="009147C8">
        <w:rPr>
          <w:rFonts w:ascii="Times New Roman" w:hAnsi="Times New Roman"/>
          <w:sz w:val="22"/>
          <w:szCs w:val="22"/>
        </w:rPr>
        <w:t xml:space="preserve"> (i.e. Initial, Provisional, Temporary coaching, Teaching Assistant Level I and II etc.), the expiration date will be set based on the length of time the certificate is valid (i.e. 5 years, 3 years, etc.) and the next sequential September 1 or February 1. </w:t>
      </w:r>
    </w:p>
    <w:p w:rsidR="003E273E" w:rsidRPr="009147C8" w:rsidRDefault="003E273E" w:rsidP="003E273E">
      <w:pPr>
        <w:pStyle w:val="BodyText2"/>
        <w:outlineLvl w:val="0"/>
        <w:rPr>
          <w:rFonts w:ascii="Times New Roman" w:hAnsi="Times New Roman"/>
          <w:sz w:val="22"/>
          <w:szCs w:val="22"/>
        </w:rPr>
      </w:pPr>
    </w:p>
    <w:p w:rsidR="003E273E" w:rsidRDefault="003E273E" w:rsidP="003E273E">
      <w:pPr>
        <w:pStyle w:val="BodyText2"/>
        <w:outlineLvl w:val="0"/>
        <w:rPr>
          <w:rFonts w:ascii="Times New Roman" w:hAnsi="Times New Roman"/>
          <w:sz w:val="22"/>
          <w:szCs w:val="22"/>
        </w:rPr>
      </w:pPr>
      <w:r w:rsidRPr="009147C8">
        <w:rPr>
          <w:rFonts w:ascii="Times New Roman" w:hAnsi="Times New Roman"/>
          <w:sz w:val="22"/>
          <w:szCs w:val="22"/>
        </w:rPr>
        <w:t xml:space="preserve">A certificate issued between September 2 and February 1, will have an expiration date of January 31. </w:t>
      </w:r>
    </w:p>
    <w:p w:rsidR="00E735BC" w:rsidRPr="009147C8" w:rsidRDefault="00E735BC" w:rsidP="003E273E">
      <w:pPr>
        <w:pStyle w:val="BodyText2"/>
        <w:outlineLvl w:val="0"/>
        <w:rPr>
          <w:rFonts w:ascii="Times New Roman" w:hAnsi="Times New Roman"/>
          <w:sz w:val="22"/>
          <w:szCs w:val="22"/>
        </w:rPr>
      </w:pPr>
    </w:p>
    <w:p w:rsidR="003E273E" w:rsidRPr="00F8140C" w:rsidRDefault="003E273E" w:rsidP="00F8140C">
      <w:pPr>
        <w:pStyle w:val="BodyText2"/>
        <w:outlineLvl w:val="0"/>
        <w:rPr>
          <w:rFonts w:ascii="Times New Roman" w:hAnsi="Times New Roman"/>
          <w:sz w:val="22"/>
          <w:szCs w:val="22"/>
        </w:rPr>
      </w:pPr>
      <w:r w:rsidRPr="009147C8">
        <w:rPr>
          <w:rFonts w:ascii="Times New Roman" w:hAnsi="Times New Roman"/>
          <w:sz w:val="22"/>
          <w:szCs w:val="22"/>
        </w:rPr>
        <w:t>Certificates issued between February 2 and September 1, will have an expiration date of August 31.</w:t>
      </w:r>
    </w:p>
    <w:p w:rsidR="00F94DF5" w:rsidRPr="00FE796F" w:rsidRDefault="00F94DF5" w:rsidP="00F94DF5">
      <w:pPr>
        <w:tabs>
          <w:tab w:val="left" w:pos="90"/>
        </w:tabs>
        <w:jc w:val="center"/>
        <w:rPr>
          <w:b/>
        </w:rPr>
      </w:pPr>
      <w:r w:rsidRPr="00FE796F">
        <w:rPr>
          <w:b/>
        </w:rPr>
        <w:lastRenderedPageBreak/>
        <w:t>Required Workshops for</w:t>
      </w:r>
    </w:p>
    <w:p w:rsidR="00F94DF5" w:rsidRDefault="00F94DF5" w:rsidP="00F94DF5">
      <w:pPr>
        <w:tabs>
          <w:tab w:val="left" w:pos="90"/>
        </w:tabs>
        <w:jc w:val="center"/>
        <w:rPr>
          <w:b/>
        </w:rPr>
      </w:pPr>
      <w:r w:rsidRPr="00FE796F">
        <w:rPr>
          <w:b/>
        </w:rPr>
        <w:t>Teacher Certification</w:t>
      </w:r>
      <w:r>
        <w:rPr>
          <w:b/>
        </w:rPr>
        <w:t>: SSHS and DASA</w:t>
      </w:r>
    </w:p>
    <w:p w:rsidR="00F94DF5" w:rsidRDefault="00F94DF5" w:rsidP="00F94DF5">
      <w:pPr>
        <w:tabs>
          <w:tab w:val="left" w:pos="90"/>
        </w:tabs>
        <w:jc w:val="center"/>
        <w:rPr>
          <w:b/>
        </w:rPr>
      </w:pPr>
    </w:p>
    <w:p w:rsidR="00F94DF5" w:rsidRPr="00BE1A0E" w:rsidRDefault="00F94DF5" w:rsidP="00F94DF5">
      <w:pPr>
        <w:jc w:val="center"/>
        <w:rPr>
          <w:b/>
          <w:bCs/>
          <w:sz w:val="22"/>
          <w:szCs w:val="22"/>
        </w:rPr>
      </w:pPr>
      <w:r w:rsidRPr="009F2470">
        <w:rPr>
          <w:b/>
          <w:bCs/>
          <w:sz w:val="22"/>
          <w:szCs w:val="22"/>
        </w:rPr>
        <w:t>Safe Schools, Healthy Students (SSHS 1020</w:t>
      </w:r>
      <w:r>
        <w:rPr>
          <w:b/>
          <w:bCs/>
          <w:sz w:val="22"/>
          <w:szCs w:val="22"/>
        </w:rPr>
        <w:t>)</w:t>
      </w:r>
    </w:p>
    <w:p w:rsidR="00F94DF5" w:rsidRPr="00186A19" w:rsidRDefault="00F94DF5" w:rsidP="00F94DF5">
      <w:pPr>
        <w:tabs>
          <w:tab w:val="left" w:pos="90"/>
        </w:tabs>
        <w:jc w:val="center"/>
        <w:rPr>
          <w:b/>
          <w:sz w:val="12"/>
          <w:szCs w:val="12"/>
          <w:u w:val="single"/>
        </w:rPr>
      </w:pPr>
    </w:p>
    <w:p w:rsidR="00F94DF5" w:rsidRDefault="00F94DF5" w:rsidP="005D0ABD">
      <w:pPr>
        <w:tabs>
          <w:tab w:val="left" w:pos="90"/>
        </w:tabs>
        <w:rPr>
          <w:sz w:val="20"/>
          <w:szCs w:val="20"/>
        </w:rPr>
      </w:pPr>
      <w:r>
        <w:rPr>
          <w:sz w:val="22"/>
          <w:szCs w:val="22"/>
        </w:rPr>
        <w:t>SSHS 102</w:t>
      </w:r>
      <w:r w:rsidRPr="00186A19">
        <w:rPr>
          <w:sz w:val="22"/>
          <w:szCs w:val="22"/>
        </w:rPr>
        <w:t xml:space="preserve">0 is an online workshop administered through the Division of Extended Learning, located at 151 Campus Center. SSHS 1020 fulfills the </w:t>
      </w:r>
      <w:smartTag w:uri="urn:schemas-microsoft-com:office:smarttags" w:element="place">
        <w:smartTag w:uri="urn:schemas-microsoft-com:office:smarttags" w:element="PlaceName">
          <w:r w:rsidRPr="00186A19">
            <w:rPr>
              <w:sz w:val="22"/>
              <w:szCs w:val="22"/>
            </w:rPr>
            <w:t>New York</w:t>
          </w:r>
        </w:smartTag>
        <w:r w:rsidRPr="00186A19">
          <w:rPr>
            <w:sz w:val="22"/>
            <w:szCs w:val="22"/>
          </w:rPr>
          <w:t xml:space="preserve"> </w:t>
        </w:r>
        <w:smartTag w:uri="urn:schemas-microsoft-com:office:smarttags" w:element="PlaceType">
          <w:r w:rsidRPr="00186A19">
            <w:rPr>
              <w:sz w:val="22"/>
              <w:szCs w:val="22"/>
            </w:rPr>
            <w:t>State</w:t>
          </w:r>
        </w:smartTag>
      </w:smartTag>
      <w:r w:rsidRPr="00186A19">
        <w:rPr>
          <w:sz w:val="22"/>
          <w:szCs w:val="22"/>
        </w:rPr>
        <w:t xml:space="preserve"> workshop requirements for those completing a teacher preparation program through a college. Register through myOswego.</w:t>
      </w:r>
      <w:r>
        <w:rPr>
          <w:sz w:val="22"/>
          <w:szCs w:val="22"/>
        </w:rPr>
        <w:br/>
      </w:r>
    </w:p>
    <w:p w:rsidR="00F94DF5" w:rsidRDefault="00F94DF5" w:rsidP="00F94DF5">
      <w:pPr>
        <w:rPr>
          <w:sz w:val="20"/>
          <w:szCs w:val="20"/>
        </w:rPr>
      </w:pPr>
      <w:r>
        <w:rPr>
          <w:sz w:val="20"/>
          <w:szCs w:val="20"/>
        </w:rPr>
        <w:t>Spring I:</w:t>
      </w:r>
      <w:r>
        <w:rPr>
          <w:sz w:val="20"/>
          <w:szCs w:val="20"/>
        </w:rPr>
        <w:tab/>
      </w:r>
      <w:r>
        <w:rPr>
          <w:sz w:val="20"/>
          <w:szCs w:val="20"/>
        </w:rPr>
        <w:tab/>
      </w:r>
      <w:r>
        <w:rPr>
          <w:sz w:val="20"/>
          <w:szCs w:val="20"/>
        </w:rPr>
        <w:tab/>
        <w:t xml:space="preserve">   Jan 27-Feb 28, 2014</w:t>
      </w:r>
    </w:p>
    <w:p w:rsidR="00F94DF5" w:rsidRDefault="00F94DF5" w:rsidP="00F94DF5">
      <w:pPr>
        <w:rPr>
          <w:sz w:val="20"/>
          <w:szCs w:val="20"/>
        </w:rPr>
      </w:pPr>
      <w:r>
        <w:rPr>
          <w:sz w:val="20"/>
          <w:szCs w:val="20"/>
        </w:rPr>
        <w:t>Spring II:</w:t>
      </w:r>
      <w:r>
        <w:rPr>
          <w:sz w:val="20"/>
          <w:szCs w:val="20"/>
        </w:rPr>
        <w:tab/>
      </w:r>
      <w:r>
        <w:rPr>
          <w:sz w:val="20"/>
          <w:szCs w:val="20"/>
        </w:rPr>
        <w:tab/>
        <w:t xml:space="preserve">   Mar 10-Apr 11, 2014</w:t>
      </w:r>
      <w:r>
        <w:rPr>
          <w:sz w:val="20"/>
          <w:szCs w:val="20"/>
        </w:rPr>
        <w:tab/>
      </w:r>
      <w:r>
        <w:rPr>
          <w:sz w:val="20"/>
          <w:szCs w:val="20"/>
        </w:rPr>
        <w:tab/>
      </w:r>
    </w:p>
    <w:p w:rsidR="00D52DB8" w:rsidRDefault="00E735BC" w:rsidP="00F94DF5">
      <w:pPr>
        <w:rPr>
          <w:sz w:val="20"/>
          <w:szCs w:val="20"/>
        </w:rPr>
      </w:pPr>
      <w:r>
        <w:rPr>
          <w:sz w:val="20"/>
          <w:szCs w:val="20"/>
        </w:rPr>
        <w:t>-----------------------------------------------------------------------------</w:t>
      </w:r>
    </w:p>
    <w:p w:rsidR="00F94DF5" w:rsidRPr="009F2470" w:rsidRDefault="00F94DF5" w:rsidP="00F94DF5">
      <w:pPr>
        <w:jc w:val="center"/>
        <w:rPr>
          <w:b/>
          <w:sz w:val="22"/>
          <w:szCs w:val="22"/>
        </w:rPr>
      </w:pPr>
      <w:r w:rsidRPr="009F2470">
        <w:rPr>
          <w:b/>
          <w:sz w:val="22"/>
          <w:szCs w:val="22"/>
        </w:rPr>
        <w:t>Dignity for All Students Act (DASA)</w:t>
      </w:r>
    </w:p>
    <w:p w:rsidR="00F94DF5" w:rsidRPr="009F2470" w:rsidRDefault="00F94DF5" w:rsidP="00F94DF5">
      <w:pPr>
        <w:jc w:val="center"/>
        <w:rPr>
          <w:b/>
          <w:sz w:val="22"/>
          <w:szCs w:val="22"/>
        </w:rPr>
      </w:pPr>
      <w:r w:rsidRPr="009F2470">
        <w:rPr>
          <w:b/>
          <w:sz w:val="22"/>
          <w:szCs w:val="22"/>
        </w:rPr>
        <w:t>Training Workshops</w:t>
      </w:r>
      <w:r w:rsidR="008E285E">
        <w:rPr>
          <w:b/>
          <w:sz w:val="22"/>
          <w:szCs w:val="22"/>
        </w:rPr>
        <w:t>- SOE 397</w:t>
      </w:r>
    </w:p>
    <w:p w:rsidR="00F94DF5" w:rsidRPr="00B14681" w:rsidRDefault="00F94DF5" w:rsidP="00F94DF5">
      <w:pPr>
        <w:jc w:val="center"/>
        <w:rPr>
          <w:b/>
        </w:rPr>
      </w:pPr>
    </w:p>
    <w:p w:rsidR="00D52DB8" w:rsidRPr="00FA46E6" w:rsidRDefault="0033083C" w:rsidP="00FA46E6">
      <w:pPr>
        <w:rPr>
          <w:sz w:val="22"/>
          <w:szCs w:val="22"/>
        </w:rPr>
      </w:pPr>
      <w:r>
        <w:rPr>
          <w:sz w:val="22"/>
          <w:szCs w:val="22"/>
        </w:rPr>
        <w:t>DASA is a</w:t>
      </w:r>
      <w:r w:rsidR="00F94DF5">
        <w:rPr>
          <w:sz w:val="22"/>
          <w:szCs w:val="22"/>
        </w:rPr>
        <w:t xml:space="preserve"> new professional training</w:t>
      </w:r>
      <w:r>
        <w:rPr>
          <w:sz w:val="22"/>
          <w:szCs w:val="22"/>
        </w:rPr>
        <w:t xml:space="preserve"> workshop</w:t>
      </w:r>
      <w:r w:rsidR="00F94DF5">
        <w:rPr>
          <w:sz w:val="22"/>
          <w:szCs w:val="22"/>
        </w:rPr>
        <w:t xml:space="preserve"> now required for students applying for</w:t>
      </w:r>
      <w:r w:rsidR="008E285E">
        <w:rPr>
          <w:sz w:val="22"/>
          <w:szCs w:val="22"/>
        </w:rPr>
        <w:t xml:space="preserve"> teacher</w:t>
      </w:r>
      <w:r w:rsidR="00F94DF5">
        <w:rPr>
          <w:sz w:val="22"/>
          <w:szCs w:val="22"/>
        </w:rPr>
        <w:t xml:space="preserve"> certification after December 31, 2013. This workshop will help to prepare pre-service teachers in prevention and interv</w:t>
      </w:r>
      <w:r w:rsidR="0035364F">
        <w:rPr>
          <w:sz w:val="22"/>
          <w:szCs w:val="22"/>
        </w:rPr>
        <w:t xml:space="preserve">ention of harassment, bullying, </w:t>
      </w:r>
      <w:r w:rsidR="00F94DF5">
        <w:rPr>
          <w:sz w:val="22"/>
          <w:szCs w:val="22"/>
        </w:rPr>
        <w:t xml:space="preserve">and discrimination in the school setting. </w:t>
      </w:r>
      <w:r w:rsidR="008E285E">
        <w:rPr>
          <w:sz w:val="22"/>
          <w:szCs w:val="22"/>
        </w:rPr>
        <w:t>Register for SOE 397 (School of Education 397</w:t>
      </w:r>
      <w:r w:rsidR="00B96236">
        <w:rPr>
          <w:sz w:val="22"/>
          <w:szCs w:val="22"/>
        </w:rPr>
        <w:t xml:space="preserve">) in </w:t>
      </w:r>
      <w:proofErr w:type="spellStart"/>
      <w:r w:rsidR="00B96236">
        <w:rPr>
          <w:sz w:val="22"/>
          <w:szCs w:val="22"/>
        </w:rPr>
        <w:t>myOswego</w:t>
      </w:r>
      <w:proofErr w:type="spellEnd"/>
      <w:r w:rsidR="00B96236">
        <w:rPr>
          <w:sz w:val="22"/>
          <w:szCs w:val="22"/>
        </w:rPr>
        <w:t>.</w:t>
      </w:r>
    </w:p>
    <w:p w:rsidR="00D52DB8" w:rsidRPr="0012756E" w:rsidRDefault="00FA46E6" w:rsidP="0012756E">
      <w:pPr>
        <w:rPr>
          <w:sz w:val="22"/>
          <w:szCs w:val="22"/>
        </w:rPr>
      </w:pPr>
      <w:r>
        <w:rPr>
          <w:sz w:val="22"/>
          <w:szCs w:val="22"/>
        </w:rPr>
        <w:t>----------------------------------------------------------------------</w:t>
      </w:r>
    </w:p>
    <w:p w:rsidR="00C71309" w:rsidRDefault="00C71309" w:rsidP="00C71309">
      <w:pPr>
        <w:jc w:val="center"/>
        <w:rPr>
          <w:b/>
        </w:rPr>
      </w:pPr>
      <w:r>
        <w:rPr>
          <w:b/>
        </w:rPr>
        <w:t>Important NYSTCE Information Update</w:t>
      </w:r>
    </w:p>
    <w:p w:rsidR="00C71309" w:rsidRDefault="00C71309" w:rsidP="00C71309">
      <w:pPr>
        <w:jc w:val="center"/>
        <w:rPr>
          <w:b/>
          <w:i/>
        </w:rPr>
      </w:pPr>
      <w:r w:rsidRPr="002D3772">
        <w:rPr>
          <w:b/>
          <w:i/>
        </w:rPr>
        <w:t>New Exams for Teacher</w:t>
      </w:r>
      <w:r>
        <w:rPr>
          <w:b/>
          <w:i/>
        </w:rPr>
        <w:t xml:space="preserve"> </w:t>
      </w:r>
      <w:r w:rsidRPr="002D3772">
        <w:rPr>
          <w:b/>
          <w:i/>
        </w:rPr>
        <w:t>Certification</w:t>
      </w:r>
    </w:p>
    <w:p w:rsidR="00C71309" w:rsidRPr="0088075D" w:rsidRDefault="00C71309" w:rsidP="00C71309">
      <w:pPr>
        <w:rPr>
          <w:sz w:val="20"/>
          <w:szCs w:val="20"/>
        </w:rPr>
      </w:pPr>
    </w:p>
    <w:p w:rsidR="00C71309" w:rsidRPr="0088075D" w:rsidRDefault="00C71309" w:rsidP="00C71309">
      <w:pPr>
        <w:rPr>
          <w:sz w:val="22"/>
          <w:szCs w:val="22"/>
        </w:rPr>
      </w:pPr>
      <w:r w:rsidRPr="0088075D">
        <w:rPr>
          <w:sz w:val="22"/>
          <w:szCs w:val="22"/>
        </w:rPr>
        <w:t xml:space="preserve">Students graduating </w:t>
      </w:r>
      <w:r w:rsidRPr="0088075D">
        <w:rPr>
          <w:b/>
          <w:sz w:val="22"/>
          <w:szCs w:val="22"/>
        </w:rPr>
        <w:t>May 2014 and after</w:t>
      </w:r>
      <w:r w:rsidRPr="0088075D">
        <w:rPr>
          <w:sz w:val="22"/>
          <w:szCs w:val="22"/>
        </w:rPr>
        <w:t xml:space="preserve"> </w:t>
      </w:r>
      <w:r>
        <w:rPr>
          <w:sz w:val="22"/>
          <w:szCs w:val="22"/>
        </w:rPr>
        <w:t>complete</w:t>
      </w:r>
      <w:r w:rsidRPr="0088075D">
        <w:rPr>
          <w:sz w:val="22"/>
          <w:szCs w:val="22"/>
        </w:rPr>
        <w:t xml:space="preserve"> the new teacher certification exams</w:t>
      </w:r>
      <w:r>
        <w:rPr>
          <w:sz w:val="22"/>
          <w:szCs w:val="22"/>
        </w:rPr>
        <w:t>:</w:t>
      </w:r>
    </w:p>
    <w:p w:rsidR="00C71309" w:rsidRPr="0088075D" w:rsidRDefault="00C71309" w:rsidP="00C71309">
      <w:pPr>
        <w:rPr>
          <w:sz w:val="22"/>
          <w:szCs w:val="22"/>
        </w:rPr>
      </w:pPr>
    </w:p>
    <w:p w:rsidR="00C71309" w:rsidRPr="0088075D" w:rsidRDefault="00C71309" w:rsidP="00C71309">
      <w:pPr>
        <w:pStyle w:val="ListParagraph"/>
        <w:numPr>
          <w:ilvl w:val="0"/>
          <w:numId w:val="2"/>
        </w:numPr>
        <w:rPr>
          <w:sz w:val="22"/>
          <w:szCs w:val="22"/>
        </w:rPr>
      </w:pPr>
      <w:r w:rsidRPr="0088075D">
        <w:rPr>
          <w:sz w:val="22"/>
          <w:szCs w:val="22"/>
        </w:rPr>
        <w:t>Academic Literacy Skills Test (ALST)</w:t>
      </w:r>
    </w:p>
    <w:p w:rsidR="00C71309" w:rsidRDefault="00C71309" w:rsidP="00C71309">
      <w:pPr>
        <w:pStyle w:val="ListParagraph"/>
        <w:numPr>
          <w:ilvl w:val="0"/>
          <w:numId w:val="2"/>
        </w:numPr>
        <w:rPr>
          <w:sz w:val="22"/>
          <w:szCs w:val="22"/>
        </w:rPr>
      </w:pPr>
      <w:r w:rsidRPr="0088075D">
        <w:rPr>
          <w:sz w:val="22"/>
          <w:szCs w:val="22"/>
        </w:rPr>
        <w:t>Content Specialty Test (CST)</w:t>
      </w:r>
    </w:p>
    <w:p w:rsidR="00C71309" w:rsidRPr="0088075D" w:rsidRDefault="00C71309" w:rsidP="00C71309">
      <w:pPr>
        <w:pStyle w:val="ListParagraph"/>
        <w:numPr>
          <w:ilvl w:val="0"/>
          <w:numId w:val="2"/>
        </w:numPr>
        <w:rPr>
          <w:sz w:val="22"/>
          <w:szCs w:val="22"/>
        </w:rPr>
      </w:pPr>
      <w:r w:rsidRPr="0088075D">
        <w:rPr>
          <w:sz w:val="22"/>
          <w:szCs w:val="22"/>
        </w:rPr>
        <w:t>Educating All Students Test (EAS)</w:t>
      </w:r>
    </w:p>
    <w:p w:rsidR="00C71309" w:rsidRDefault="00C71309" w:rsidP="00C71309">
      <w:pPr>
        <w:pStyle w:val="ListParagraph"/>
        <w:numPr>
          <w:ilvl w:val="0"/>
          <w:numId w:val="2"/>
        </w:numPr>
        <w:rPr>
          <w:sz w:val="22"/>
          <w:szCs w:val="22"/>
        </w:rPr>
      </w:pPr>
      <w:r w:rsidRPr="0088075D">
        <w:rPr>
          <w:sz w:val="22"/>
          <w:szCs w:val="22"/>
        </w:rPr>
        <w:t>Teacher Performance Assessment (</w:t>
      </w:r>
      <w:proofErr w:type="spellStart"/>
      <w:r w:rsidRPr="0088075D">
        <w:rPr>
          <w:sz w:val="22"/>
          <w:szCs w:val="22"/>
        </w:rPr>
        <w:t>edTPA</w:t>
      </w:r>
      <w:proofErr w:type="spellEnd"/>
      <w:r w:rsidRPr="0088075D">
        <w:rPr>
          <w:sz w:val="22"/>
          <w:szCs w:val="22"/>
        </w:rPr>
        <w:t>)</w:t>
      </w:r>
    </w:p>
    <w:p w:rsidR="00C71309" w:rsidRDefault="00C71309" w:rsidP="00C71309">
      <w:pPr>
        <w:pStyle w:val="ListParagraph"/>
        <w:rPr>
          <w:sz w:val="22"/>
          <w:szCs w:val="22"/>
        </w:rPr>
      </w:pPr>
    </w:p>
    <w:p w:rsidR="00EB5245" w:rsidRPr="00F37D77" w:rsidRDefault="00C71309" w:rsidP="00F37D77">
      <w:pPr>
        <w:rPr>
          <w:sz w:val="22"/>
          <w:szCs w:val="22"/>
        </w:rPr>
      </w:pPr>
      <w:r>
        <w:rPr>
          <w:sz w:val="22"/>
          <w:szCs w:val="22"/>
        </w:rPr>
        <w:t>For more information, visit the NYSTCE website (nystce.nesinc.com), pick up an information sheet at the Curriculum and Instruction Advisement Center, or visit the C &amp; I webpage (oswego.edu/</w:t>
      </w:r>
      <w:proofErr w:type="spellStart"/>
      <w:r>
        <w:rPr>
          <w:sz w:val="22"/>
          <w:szCs w:val="22"/>
        </w:rPr>
        <w:t>ciadvise</w:t>
      </w:r>
      <w:proofErr w:type="spellEnd"/>
      <w:r>
        <w:rPr>
          <w:sz w:val="22"/>
          <w:szCs w:val="22"/>
        </w:rPr>
        <w:t>) and click on “NYS Certification Requirements.”</w:t>
      </w:r>
    </w:p>
    <w:p w:rsidR="00D52DB8" w:rsidRPr="00C71309" w:rsidRDefault="00EB5245" w:rsidP="00C71309">
      <w:pPr>
        <w:rPr>
          <w:b/>
          <w:sz w:val="22"/>
          <w:szCs w:val="22"/>
          <w:u w:val="single"/>
        </w:rPr>
      </w:pPr>
      <w:r>
        <w:rPr>
          <w:sz w:val="22"/>
          <w:szCs w:val="22"/>
        </w:rPr>
        <w:t>----------------------------------------------------------------------</w:t>
      </w:r>
    </w:p>
    <w:p w:rsidR="006D029E" w:rsidRDefault="00F37D77" w:rsidP="00F37D77">
      <w:pPr>
        <w:jc w:val="center"/>
        <w:rPr>
          <w:b/>
          <w:color w:val="000000"/>
        </w:rPr>
      </w:pPr>
      <w:r w:rsidRPr="00F37D77">
        <w:rPr>
          <w:b/>
          <w:color w:val="000000"/>
        </w:rPr>
        <w:t>Education Club</w:t>
      </w:r>
    </w:p>
    <w:p w:rsidR="00F37D77" w:rsidRDefault="00F37D77" w:rsidP="00F37D77">
      <w:pPr>
        <w:rPr>
          <w:b/>
          <w:color w:val="000000"/>
        </w:rPr>
      </w:pPr>
    </w:p>
    <w:p w:rsidR="00F37D77" w:rsidRDefault="00F37D77" w:rsidP="00F37D77">
      <w:pPr>
        <w:rPr>
          <w:color w:val="000000"/>
          <w:sz w:val="22"/>
          <w:szCs w:val="22"/>
        </w:rPr>
      </w:pPr>
      <w:r w:rsidRPr="00F37D77">
        <w:rPr>
          <w:color w:val="000000"/>
          <w:sz w:val="22"/>
          <w:szCs w:val="22"/>
        </w:rPr>
        <w:t xml:space="preserve">All candidates (undergraduate and graduate) from every program in the School of Education are encouraged to get involved in the Education Club. Group members cooperatively plan activities that meet your needs, such as informational meetings about program requirements, mock interviews, preparation of interview portfolios and resumes, and social events. </w:t>
      </w:r>
    </w:p>
    <w:p w:rsidR="00F37D77" w:rsidRDefault="00F37D77" w:rsidP="00F37D77">
      <w:pPr>
        <w:rPr>
          <w:color w:val="000000"/>
          <w:sz w:val="22"/>
          <w:szCs w:val="22"/>
        </w:rPr>
      </w:pPr>
    </w:p>
    <w:p w:rsidR="00F37D77" w:rsidRDefault="00F37D77" w:rsidP="00F37D77">
      <w:pPr>
        <w:jc w:val="center"/>
        <w:rPr>
          <w:color w:val="000000"/>
          <w:sz w:val="22"/>
          <w:szCs w:val="22"/>
        </w:rPr>
      </w:pPr>
      <w:r>
        <w:rPr>
          <w:color w:val="000000"/>
          <w:sz w:val="22"/>
          <w:szCs w:val="22"/>
        </w:rPr>
        <w:t>For more information email:</w:t>
      </w:r>
    </w:p>
    <w:p w:rsidR="00F37D77" w:rsidRPr="00F37D77" w:rsidRDefault="00F37D77" w:rsidP="00F37D77">
      <w:pPr>
        <w:jc w:val="center"/>
        <w:rPr>
          <w:i/>
          <w:color w:val="000000"/>
          <w:sz w:val="22"/>
          <w:szCs w:val="22"/>
        </w:rPr>
      </w:pPr>
      <w:r w:rsidRPr="00F37D77">
        <w:rPr>
          <w:i/>
          <w:color w:val="000000"/>
          <w:sz w:val="22"/>
          <w:szCs w:val="22"/>
        </w:rPr>
        <w:t>clubeduoswego@gmail.com</w:t>
      </w:r>
    </w:p>
    <w:sectPr w:rsidR="00F37D77" w:rsidRPr="00F37D77" w:rsidSect="008F7DC0">
      <w:footerReference w:type="even" r:id="rId13"/>
      <w:footerReference w:type="default" r:id="rId14"/>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84" w:rsidRDefault="00C53A84">
      <w:r>
        <w:separator/>
      </w:r>
    </w:p>
  </w:endnote>
  <w:endnote w:type="continuationSeparator" w:id="0">
    <w:p w:rsidR="00C53A84" w:rsidRDefault="00C5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C53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C53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931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C53A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4" w:rsidRDefault="00C5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84" w:rsidRDefault="00C53A84">
      <w:r>
        <w:separator/>
      </w:r>
    </w:p>
  </w:footnote>
  <w:footnote w:type="continuationSeparator" w:id="0">
    <w:p w:rsidR="00C53A84" w:rsidRDefault="00C53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5"/>
    <w:rsid w:val="00011ACA"/>
    <w:rsid w:val="00015898"/>
    <w:rsid w:val="0001710C"/>
    <w:rsid w:val="00067A06"/>
    <w:rsid w:val="00097E57"/>
    <w:rsid w:val="000C509B"/>
    <w:rsid w:val="0012756E"/>
    <w:rsid w:val="001A2CDF"/>
    <w:rsid w:val="001D56AF"/>
    <w:rsid w:val="002344AB"/>
    <w:rsid w:val="00253059"/>
    <w:rsid w:val="0025630C"/>
    <w:rsid w:val="002F7CD7"/>
    <w:rsid w:val="00322793"/>
    <w:rsid w:val="0033083C"/>
    <w:rsid w:val="0035364F"/>
    <w:rsid w:val="003A050F"/>
    <w:rsid w:val="003B332C"/>
    <w:rsid w:val="003E273E"/>
    <w:rsid w:val="003F2A09"/>
    <w:rsid w:val="0047605F"/>
    <w:rsid w:val="004B206B"/>
    <w:rsid w:val="004B5C8B"/>
    <w:rsid w:val="00561151"/>
    <w:rsid w:val="0057596E"/>
    <w:rsid w:val="005D0ABD"/>
    <w:rsid w:val="006241C0"/>
    <w:rsid w:val="006312B5"/>
    <w:rsid w:val="006449C2"/>
    <w:rsid w:val="00652732"/>
    <w:rsid w:val="006A25B8"/>
    <w:rsid w:val="006D029E"/>
    <w:rsid w:val="00745B5E"/>
    <w:rsid w:val="00760C60"/>
    <w:rsid w:val="0077228A"/>
    <w:rsid w:val="00772747"/>
    <w:rsid w:val="00822E21"/>
    <w:rsid w:val="00857CF3"/>
    <w:rsid w:val="00870588"/>
    <w:rsid w:val="008E285E"/>
    <w:rsid w:val="008E49CE"/>
    <w:rsid w:val="008F1BBD"/>
    <w:rsid w:val="00906227"/>
    <w:rsid w:val="00907034"/>
    <w:rsid w:val="009147C8"/>
    <w:rsid w:val="0093118D"/>
    <w:rsid w:val="00932A43"/>
    <w:rsid w:val="009353C8"/>
    <w:rsid w:val="00937C87"/>
    <w:rsid w:val="00940490"/>
    <w:rsid w:val="00942D31"/>
    <w:rsid w:val="00960155"/>
    <w:rsid w:val="00964CED"/>
    <w:rsid w:val="009F6686"/>
    <w:rsid w:val="00A328E1"/>
    <w:rsid w:val="00A41344"/>
    <w:rsid w:val="00A43A93"/>
    <w:rsid w:val="00A71D55"/>
    <w:rsid w:val="00B43E2A"/>
    <w:rsid w:val="00B550C3"/>
    <w:rsid w:val="00B73C66"/>
    <w:rsid w:val="00B96236"/>
    <w:rsid w:val="00BA2841"/>
    <w:rsid w:val="00BA6D80"/>
    <w:rsid w:val="00C114AE"/>
    <w:rsid w:val="00C432E4"/>
    <w:rsid w:val="00C53A84"/>
    <w:rsid w:val="00C71309"/>
    <w:rsid w:val="00C83AFD"/>
    <w:rsid w:val="00CA1E89"/>
    <w:rsid w:val="00CA44F8"/>
    <w:rsid w:val="00CA5994"/>
    <w:rsid w:val="00CB07A9"/>
    <w:rsid w:val="00CB2DA4"/>
    <w:rsid w:val="00D52DB8"/>
    <w:rsid w:val="00D832B3"/>
    <w:rsid w:val="00D95465"/>
    <w:rsid w:val="00DF528C"/>
    <w:rsid w:val="00E31601"/>
    <w:rsid w:val="00E735BC"/>
    <w:rsid w:val="00E9062D"/>
    <w:rsid w:val="00EB5245"/>
    <w:rsid w:val="00EF4DD0"/>
    <w:rsid w:val="00F37D77"/>
    <w:rsid w:val="00F7129C"/>
    <w:rsid w:val="00F8140C"/>
    <w:rsid w:val="00F94DF5"/>
    <w:rsid w:val="00FA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DF5"/>
    <w:pPr>
      <w:tabs>
        <w:tab w:val="center" w:pos="4680"/>
        <w:tab w:val="right" w:pos="9360"/>
      </w:tabs>
    </w:pPr>
  </w:style>
  <w:style w:type="character" w:customStyle="1" w:styleId="FooterChar">
    <w:name w:val="Footer Char"/>
    <w:basedOn w:val="DefaultParagraphFont"/>
    <w:link w:val="Footer"/>
    <w:rsid w:val="00F94DF5"/>
    <w:rPr>
      <w:rFonts w:ascii="Times New Roman" w:eastAsia="Times New Roman" w:hAnsi="Times New Roman" w:cs="Times New Roman"/>
      <w:sz w:val="24"/>
      <w:szCs w:val="24"/>
    </w:rPr>
  </w:style>
  <w:style w:type="character" w:styleId="PageNumber">
    <w:name w:val="page number"/>
    <w:basedOn w:val="DefaultParagraphFont"/>
    <w:rsid w:val="00F94DF5"/>
  </w:style>
  <w:style w:type="paragraph" w:styleId="ListParagraph">
    <w:name w:val="List Paragraph"/>
    <w:basedOn w:val="Normal"/>
    <w:uiPriority w:val="34"/>
    <w:qFormat/>
    <w:rsid w:val="00F94DF5"/>
    <w:pPr>
      <w:ind w:left="720"/>
      <w:contextualSpacing/>
    </w:pPr>
  </w:style>
  <w:style w:type="paragraph" w:styleId="BodyText2">
    <w:name w:val="Body Text 2"/>
    <w:basedOn w:val="Normal"/>
    <w:link w:val="BodyText2Char"/>
    <w:rsid w:val="00F94DF5"/>
    <w:pPr>
      <w:tabs>
        <w:tab w:val="left" w:pos="90"/>
      </w:tabs>
    </w:pPr>
    <w:rPr>
      <w:rFonts w:ascii="Century Gothic" w:hAnsi="Century Gothic"/>
      <w:szCs w:val="20"/>
    </w:rPr>
  </w:style>
  <w:style w:type="character" w:customStyle="1" w:styleId="BodyText2Char">
    <w:name w:val="Body Text 2 Char"/>
    <w:basedOn w:val="DefaultParagraphFont"/>
    <w:link w:val="BodyText2"/>
    <w:rsid w:val="00F94DF5"/>
    <w:rPr>
      <w:rFonts w:ascii="Century Gothic" w:eastAsia="Times New Roman" w:hAnsi="Century Gothic" w:cs="Times New Roman"/>
      <w:sz w:val="24"/>
      <w:szCs w:val="20"/>
    </w:rPr>
  </w:style>
  <w:style w:type="character" w:customStyle="1" w:styleId="menulinkdesctext">
    <w:name w:val="menulinkdesctext"/>
    <w:basedOn w:val="DefaultParagraphFont"/>
    <w:rsid w:val="00F94DF5"/>
  </w:style>
  <w:style w:type="character" w:styleId="Hyperlink">
    <w:name w:val="Hyperlink"/>
    <w:basedOn w:val="DefaultParagraphFont"/>
    <w:uiPriority w:val="99"/>
    <w:unhideWhenUsed/>
    <w:rsid w:val="00760C60"/>
    <w:rPr>
      <w:color w:val="0563C1" w:themeColor="hyperlink"/>
      <w:u w:val="single"/>
    </w:rPr>
  </w:style>
  <w:style w:type="paragraph" w:styleId="NormalWeb">
    <w:name w:val="Normal (Web)"/>
    <w:basedOn w:val="Normal"/>
    <w:uiPriority w:val="99"/>
    <w:semiHidden/>
    <w:unhideWhenUsed/>
    <w:rsid w:val="00760C60"/>
    <w:pPr>
      <w:spacing w:before="100" w:beforeAutospacing="1" w:after="100" w:afterAutospacing="1"/>
    </w:pPr>
  </w:style>
  <w:style w:type="character" w:styleId="Strong">
    <w:name w:val="Strong"/>
    <w:basedOn w:val="DefaultParagraphFont"/>
    <w:uiPriority w:val="22"/>
    <w:qFormat/>
    <w:rsid w:val="00760C60"/>
    <w:rPr>
      <w:b/>
      <w:bCs/>
    </w:rPr>
  </w:style>
  <w:style w:type="paragraph" w:styleId="BalloonText">
    <w:name w:val="Balloon Text"/>
    <w:basedOn w:val="Normal"/>
    <w:link w:val="BalloonTextChar"/>
    <w:uiPriority w:val="99"/>
    <w:semiHidden/>
    <w:unhideWhenUsed/>
    <w:rsid w:val="00A328E1"/>
    <w:rPr>
      <w:rFonts w:ascii="Tahoma" w:hAnsi="Tahoma" w:cs="Tahoma"/>
      <w:sz w:val="16"/>
      <w:szCs w:val="16"/>
    </w:rPr>
  </w:style>
  <w:style w:type="character" w:customStyle="1" w:styleId="BalloonTextChar">
    <w:name w:val="Balloon Text Char"/>
    <w:basedOn w:val="DefaultParagraphFont"/>
    <w:link w:val="BalloonText"/>
    <w:uiPriority w:val="99"/>
    <w:semiHidden/>
    <w:rsid w:val="00A328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194">
      <w:bodyDiv w:val="1"/>
      <w:marLeft w:val="0"/>
      <w:marRight w:val="0"/>
      <w:marTop w:val="0"/>
      <w:marBottom w:val="0"/>
      <w:divBdr>
        <w:top w:val="none" w:sz="0" w:space="0" w:color="auto"/>
        <w:left w:val="none" w:sz="0" w:space="0" w:color="auto"/>
        <w:bottom w:val="none" w:sz="0" w:space="0" w:color="auto"/>
        <w:right w:val="none" w:sz="0" w:space="0" w:color="auto"/>
      </w:divBdr>
    </w:div>
    <w:div w:id="887648609">
      <w:bodyDiv w:val="1"/>
      <w:marLeft w:val="0"/>
      <w:marRight w:val="0"/>
      <w:marTop w:val="0"/>
      <w:marBottom w:val="0"/>
      <w:divBdr>
        <w:top w:val="none" w:sz="0" w:space="0" w:color="auto"/>
        <w:left w:val="none" w:sz="0" w:space="0" w:color="auto"/>
        <w:bottom w:val="none" w:sz="0" w:space="0" w:color="auto"/>
        <w:right w:val="none" w:sz="0" w:space="0" w:color="auto"/>
      </w:divBdr>
    </w:div>
    <w:div w:id="1203592370">
      <w:bodyDiv w:val="1"/>
      <w:marLeft w:val="0"/>
      <w:marRight w:val="0"/>
      <w:marTop w:val="0"/>
      <w:marBottom w:val="0"/>
      <w:divBdr>
        <w:top w:val="none" w:sz="0" w:space="0" w:color="auto"/>
        <w:left w:val="none" w:sz="0" w:space="0" w:color="auto"/>
        <w:bottom w:val="none" w:sz="0" w:space="0" w:color="auto"/>
        <w:right w:val="none" w:sz="0" w:space="0" w:color="auto"/>
      </w:divBdr>
    </w:div>
    <w:div w:id="1839149241">
      <w:bodyDiv w:val="1"/>
      <w:marLeft w:val="0"/>
      <w:marRight w:val="0"/>
      <w:marTop w:val="0"/>
      <w:marBottom w:val="0"/>
      <w:divBdr>
        <w:top w:val="none" w:sz="0" w:space="0" w:color="auto"/>
        <w:left w:val="none" w:sz="0" w:space="0" w:color="auto"/>
        <w:bottom w:val="none" w:sz="0" w:space="0" w:color="auto"/>
        <w:right w:val="none" w:sz="0" w:space="0" w:color="auto"/>
      </w:divBdr>
      <w:divsChild>
        <w:div w:id="48849479">
          <w:marLeft w:val="0"/>
          <w:marRight w:val="0"/>
          <w:marTop w:val="0"/>
          <w:marBottom w:val="0"/>
          <w:divBdr>
            <w:top w:val="none" w:sz="0" w:space="0" w:color="auto"/>
            <w:left w:val="none" w:sz="0" w:space="0" w:color="auto"/>
            <w:bottom w:val="none" w:sz="0" w:space="0" w:color="auto"/>
            <w:right w:val="none" w:sz="0" w:space="0" w:color="auto"/>
          </w:divBdr>
        </w:div>
      </w:divsChild>
    </w:div>
    <w:div w:id="2001733283">
      <w:bodyDiv w:val="1"/>
      <w:marLeft w:val="0"/>
      <w:marRight w:val="0"/>
      <w:marTop w:val="0"/>
      <w:marBottom w:val="0"/>
      <w:divBdr>
        <w:top w:val="none" w:sz="0" w:space="0" w:color="auto"/>
        <w:left w:val="none" w:sz="0" w:space="0" w:color="auto"/>
        <w:bottom w:val="none" w:sz="0" w:space="0" w:color="auto"/>
        <w:right w:val="none" w:sz="0" w:space="0" w:color="auto"/>
      </w:divBdr>
      <w:divsChild>
        <w:div w:id="2006006689">
          <w:marLeft w:val="0"/>
          <w:marRight w:val="0"/>
          <w:marTop w:val="0"/>
          <w:marBottom w:val="0"/>
          <w:divBdr>
            <w:top w:val="none" w:sz="0" w:space="0" w:color="auto"/>
            <w:left w:val="none" w:sz="0" w:space="0" w:color="auto"/>
            <w:bottom w:val="none" w:sz="0" w:space="0" w:color="auto"/>
            <w:right w:val="none" w:sz="0" w:space="0" w:color="auto"/>
          </w:divBdr>
        </w:div>
        <w:div w:id="966205615">
          <w:marLeft w:val="0"/>
          <w:marRight w:val="0"/>
          <w:marTop w:val="0"/>
          <w:marBottom w:val="0"/>
          <w:divBdr>
            <w:top w:val="none" w:sz="0" w:space="0" w:color="auto"/>
            <w:left w:val="none" w:sz="0" w:space="0" w:color="auto"/>
            <w:bottom w:val="none" w:sz="0" w:space="0" w:color="auto"/>
            <w:right w:val="none" w:sz="0" w:space="0" w:color="auto"/>
          </w:divBdr>
          <w:divsChild>
            <w:div w:id="1607692337">
              <w:marLeft w:val="0"/>
              <w:marRight w:val="0"/>
              <w:marTop w:val="0"/>
              <w:marBottom w:val="0"/>
              <w:divBdr>
                <w:top w:val="none" w:sz="0" w:space="0" w:color="auto"/>
                <w:left w:val="none" w:sz="0" w:space="0" w:color="auto"/>
                <w:bottom w:val="none" w:sz="0" w:space="0" w:color="auto"/>
                <w:right w:val="none" w:sz="0" w:space="0" w:color="auto"/>
              </w:divBdr>
              <w:divsChild>
                <w:div w:id="955453337">
                  <w:marLeft w:val="0"/>
                  <w:marRight w:val="0"/>
                  <w:marTop w:val="0"/>
                  <w:marBottom w:val="0"/>
                  <w:divBdr>
                    <w:top w:val="none" w:sz="0" w:space="0" w:color="auto"/>
                    <w:left w:val="none" w:sz="0" w:space="0" w:color="auto"/>
                    <w:bottom w:val="none" w:sz="0" w:space="0" w:color="auto"/>
                    <w:right w:val="none" w:sz="0" w:space="0" w:color="auto"/>
                  </w:divBdr>
                  <w:divsChild>
                    <w:div w:id="857230800">
                      <w:marLeft w:val="0"/>
                      <w:marRight w:val="0"/>
                      <w:marTop w:val="0"/>
                      <w:marBottom w:val="0"/>
                      <w:divBdr>
                        <w:top w:val="none" w:sz="0" w:space="0" w:color="auto"/>
                        <w:left w:val="none" w:sz="0" w:space="0" w:color="auto"/>
                        <w:bottom w:val="none" w:sz="0" w:space="0" w:color="auto"/>
                        <w:right w:val="none" w:sz="0" w:space="0" w:color="auto"/>
                      </w:divBdr>
                    </w:div>
                  </w:divsChild>
                </w:div>
                <w:div w:id="1848405129">
                  <w:marLeft w:val="0"/>
                  <w:marRight w:val="0"/>
                  <w:marTop w:val="0"/>
                  <w:marBottom w:val="0"/>
                  <w:divBdr>
                    <w:top w:val="none" w:sz="0" w:space="0" w:color="auto"/>
                    <w:left w:val="none" w:sz="0" w:space="0" w:color="auto"/>
                    <w:bottom w:val="none" w:sz="0" w:space="0" w:color="auto"/>
                    <w:right w:val="none" w:sz="0" w:space="0" w:color="auto"/>
                  </w:divBdr>
                </w:div>
                <w:div w:id="1498031403">
                  <w:marLeft w:val="0"/>
                  <w:marRight w:val="0"/>
                  <w:marTop w:val="0"/>
                  <w:marBottom w:val="0"/>
                  <w:divBdr>
                    <w:top w:val="none" w:sz="0" w:space="0" w:color="auto"/>
                    <w:left w:val="none" w:sz="0" w:space="0" w:color="auto"/>
                    <w:bottom w:val="none" w:sz="0" w:space="0" w:color="auto"/>
                    <w:right w:val="none" w:sz="0" w:space="0" w:color="auto"/>
                  </w:divBdr>
                </w:div>
                <w:div w:id="1297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986C-8613-4319-ACAA-75E6ACA6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cistu</cp:lastModifiedBy>
  <cp:revision>2</cp:revision>
  <dcterms:created xsi:type="dcterms:W3CDTF">2014-02-27T15:52:00Z</dcterms:created>
  <dcterms:modified xsi:type="dcterms:W3CDTF">2014-02-27T15:52:00Z</dcterms:modified>
</cp:coreProperties>
</file>