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9A4" w:rsidRPr="00D506EA" w:rsidRDefault="008849A4" w:rsidP="008849A4">
      <w:pPr>
        <w:jc w:val="center"/>
        <w:rPr>
          <w:b/>
          <w:sz w:val="32"/>
          <w:szCs w:val="32"/>
          <w:u w:val="single"/>
        </w:rPr>
      </w:pPr>
      <w:r w:rsidRPr="00D506EA">
        <w:rPr>
          <w:b/>
          <w:sz w:val="32"/>
          <w:szCs w:val="32"/>
          <w:u w:val="single"/>
        </w:rPr>
        <w:t>SUNY Oswego Majors</w:t>
      </w:r>
    </w:p>
    <w:p w:rsidR="008849A4" w:rsidRPr="00632F5C" w:rsidRDefault="008849A4" w:rsidP="008849A4">
      <w:pPr>
        <w:ind w:firstLine="720"/>
        <w:rPr>
          <w:rFonts w:ascii="Papyrus" w:hAnsi="Papyrus" w:cs="Papyrus"/>
          <w:sz w:val="28"/>
          <w:szCs w:val="28"/>
        </w:rPr>
      </w:pPr>
      <w:r w:rsidRPr="00632F5C">
        <w:rPr>
          <w:rFonts w:ascii="Papyrus" w:hAnsi="Papyrus" w:cs="Papyrus"/>
          <w:sz w:val="28"/>
          <w:szCs w:val="28"/>
          <w:u w:val="single"/>
        </w:rPr>
        <w:t>School of Education</w:t>
      </w:r>
      <w:r w:rsidRPr="00632F5C">
        <w:rPr>
          <w:rFonts w:ascii="Papyrus" w:hAnsi="Papyrus" w:cs="Papyrus"/>
          <w:sz w:val="28"/>
          <w:szCs w:val="28"/>
        </w:rPr>
        <w:t xml:space="preserve">         </w:t>
      </w:r>
    </w:p>
    <w:p w:rsidR="008849A4" w:rsidRDefault="008849A4" w:rsidP="008849A4">
      <w:pPr>
        <w:sectPr w:rsidR="008849A4" w:rsidSect="002B5CAE">
          <w:footerReference w:type="default" r:id="rId4"/>
          <w:pgSz w:w="12240" w:h="15840" w:code="1"/>
          <w:pgMar w:top="1296" w:right="720" w:bottom="1296" w:left="720" w:header="720" w:footer="720" w:gutter="0"/>
          <w:cols w:space="720"/>
          <w:docGrid w:linePitch="360"/>
        </w:sectPr>
      </w:pPr>
    </w:p>
    <w:p w:rsidR="008849A4" w:rsidRDefault="008849A4" w:rsidP="008849A4">
      <w:r>
        <w:lastRenderedPageBreak/>
        <w:t>Adolescence Education (Grades 7-12) – SAE</w:t>
      </w:r>
      <w:r>
        <w:tab/>
        <w:t xml:space="preserve">TESOL </w:t>
      </w:r>
      <w:r w:rsidRPr="003177F6">
        <w:rPr>
          <w:sz w:val="18"/>
          <w:szCs w:val="18"/>
        </w:rPr>
        <w:t xml:space="preserve">(Teaching English to Speakers of Other </w:t>
      </w:r>
      <w:r w:rsidRPr="003177F6">
        <w:t>Childhood Education (Grades 1-6) – SAE</w:t>
      </w:r>
      <w:r>
        <w:rPr>
          <w:sz w:val="18"/>
          <w:szCs w:val="18"/>
        </w:rPr>
        <w:tab/>
      </w:r>
      <w:r>
        <w:rPr>
          <w:sz w:val="18"/>
          <w:szCs w:val="18"/>
        </w:rPr>
        <w:tab/>
      </w:r>
      <w:r>
        <w:rPr>
          <w:sz w:val="18"/>
          <w:szCs w:val="18"/>
        </w:rPr>
        <w:tab/>
      </w:r>
      <w:r w:rsidRPr="003177F6">
        <w:rPr>
          <w:sz w:val="18"/>
          <w:szCs w:val="18"/>
        </w:rPr>
        <w:t>Languages) - SAI</w:t>
      </w:r>
    </w:p>
    <w:p w:rsidR="008849A4" w:rsidRDefault="008849A4" w:rsidP="008849A4">
      <w:r>
        <w:t>Technology Education – SR</w:t>
      </w:r>
      <w:r>
        <w:tab/>
      </w:r>
      <w:r>
        <w:tab/>
      </w:r>
      <w:r>
        <w:tab/>
      </w:r>
      <w:r>
        <w:tab/>
        <w:t xml:space="preserve">Vocational Teacher Prep: </w:t>
      </w:r>
      <w:r w:rsidRPr="00956D14">
        <w:rPr>
          <w:sz w:val="22"/>
          <w:szCs w:val="22"/>
        </w:rPr>
        <w:t>Business/Marketing</w:t>
      </w:r>
      <w:r>
        <w:t xml:space="preserve"> Technology Management – ECI</w:t>
      </w:r>
      <w:r>
        <w:tab/>
      </w:r>
      <w:r>
        <w:tab/>
      </w:r>
      <w:r>
        <w:tab/>
        <w:t>Wellness Management – ECS</w:t>
      </w:r>
    </w:p>
    <w:p w:rsidR="008849A4" w:rsidRDefault="008849A4" w:rsidP="008849A4">
      <w:pPr>
        <w:rPr>
          <w:rFonts w:ascii="Forte" w:hAnsi="Forte" w:cs="Forte"/>
          <w:sz w:val="28"/>
          <w:szCs w:val="28"/>
          <w:u w:val="single"/>
        </w:rPr>
      </w:pPr>
    </w:p>
    <w:p w:rsidR="008849A4" w:rsidRPr="00632F5C" w:rsidRDefault="008849A4" w:rsidP="008849A4">
      <w:pPr>
        <w:rPr>
          <w:sz w:val="28"/>
          <w:szCs w:val="28"/>
        </w:rPr>
      </w:pPr>
      <w:r w:rsidRPr="00632F5C">
        <w:rPr>
          <w:rFonts w:ascii="Forte" w:hAnsi="Forte" w:cs="Forte"/>
          <w:sz w:val="28"/>
          <w:szCs w:val="28"/>
          <w:u w:val="single"/>
        </w:rPr>
        <w:t>School of Business</w:t>
      </w:r>
      <w:r w:rsidRPr="00632F5C">
        <w:rPr>
          <w:sz w:val="28"/>
          <w:szCs w:val="28"/>
        </w:rPr>
        <w:t xml:space="preserve">       </w:t>
      </w:r>
      <w:r w:rsidRPr="00632F5C">
        <w:rPr>
          <w:rFonts w:ascii="Berlin Sans FB" w:hAnsi="Berlin Sans FB" w:cs="Berlin Sans FB"/>
          <w:sz w:val="28"/>
          <w:szCs w:val="28"/>
        </w:rPr>
        <w:tab/>
      </w:r>
      <w:r w:rsidRPr="00632F5C">
        <w:rPr>
          <w:rFonts w:ascii="Berlin Sans FB" w:hAnsi="Berlin Sans FB" w:cs="Berlin Sans FB"/>
          <w:sz w:val="28"/>
          <w:szCs w:val="28"/>
        </w:rPr>
        <w:tab/>
      </w:r>
    </w:p>
    <w:p w:rsidR="008849A4" w:rsidRDefault="008849A4" w:rsidP="008849A4">
      <w:pPr>
        <w:sectPr w:rsidR="008849A4" w:rsidSect="007C4E85">
          <w:type w:val="continuous"/>
          <w:pgSz w:w="12240" w:h="15840"/>
          <w:pgMar w:top="1296" w:right="1440" w:bottom="1296" w:left="1440" w:header="720" w:footer="720" w:gutter="0"/>
          <w:cols w:space="720"/>
          <w:docGrid w:linePitch="360"/>
        </w:sectPr>
      </w:pPr>
    </w:p>
    <w:p w:rsidR="008849A4" w:rsidRDefault="008849A4" w:rsidP="008849A4">
      <w:r>
        <w:lastRenderedPageBreak/>
        <w:t>Accounting – CRS</w:t>
      </w:r>
    </w:p>
    <w:p w:rsidR="008849A4" w:rsidRDefault="008849A4" w:rsidP="008849A4">
      <w:r w:rsidRPr="00AD766D">
        <w:t>Business Administration</w:t>
      </w:r>
      <w:r>
        <w:t xml:space="preserve"> – ESC</w:t>
      </w:r>
      <w:r>
        <w:tab/>
      </w:r>
    </w:p>
    <w:p w:rsidR="008849A4" w:rsidRPr="00AD766D" w:rsidRDefault="008849A4" w:rsidP="008849A4">
      <w:r w:rsidRPr="00AD766D">
        <w:t xml:space="preserve">Finance </w:t>
      </w:r>
      <w:r>
        <w:t>– ESC</w:t>
      </w:r>
      <w:r w:rsidRPr="00AD766D">
        <w:tab/>
      </w:r>
      <w:r w:rsidRPr="00AD766D">
        <w:tab/>
      </w:r>
      <w:r w:rsidRPr="00AD766D">
        <w:tab/>
      </w:r>
    </w:p>
    <w:p w:rsidR="008849A4" w:rsidRPr="00AD766D" w:rsidRDefault="008849A4" w:rsidP="008849A4">
      <w:r w:rsidRPr="00AD766D">
        <w:t>Human Resource Management</w:t>
      </w:r>
      <w:r>
        <w:t xml:space="preserve"> – ES</w:t>
      </w:r>
    </w:p>
    <w:p w:rsidR="008849A4" w:rsidRPr="00AD766D" w:rsidRDefault="008849A4" w:rsidP="008849A4">
      <w:r>
        <w:lastRenderedPageBreak/>
        <w:t>Marketing – ESA</w:t>
      </w:r>
      <w:r>
        <w:tab/>
      </w:r>
    </w:p>
    <w:p w:rsidR="008849A4" w:rsidRPr="00DD0CA1" w:rsidRDefault="008849A4" w:rsidP="008849A4">
      <w:pPr>
        <w:ind w:right="-240"/>
      </w:pPr>
      <w:r>
        <w:t>Operations Ma</w:t>
      </w:r>
      <w:r w:rsidRPr="00DD0CA1">
        <w:t>n</w:t>
      </w:r>
      <w:r>
        <w:t>a</w:t>
      </w:r>
      <w:r w:rsidRPr="00DD0CA1">
        <w:t>gement/</w:t>
      </w:r>
      <w:r>
        <w:t>Information Sys.-</w:t>
      </w:r>
      <w:r w:rsidRPr="00DD0CA1">
        <w:t>IC</w:t>
      </w:r>
    </w:p>
    <w:p w:rsidR="008849A4" w:rsidRDefault="008849A4" w:rsidP="008849A4">
      <w:r>
        <w:t>**Public Accounting – CRS</w:t>
      </w:r>
    </w:p>
    <w:p w:rsidR="008849A4" w:rsidRPr="00AD766D" w:rsidRDefault="008849A4" w:rsidP="008849A4">
      <w:r w:rsidRPr="007F4299">
        <w:t>Risk Management and Insurance Major</w:t>
      </w:r>
      <w:r>
        <w:t xml:space="preserve"> – CEI</w:t>
      </w:r>
    </w:p>
    <w:p w:rsidR="008849A4" w:rsidRDefault="008849A4" w:rsidP="008849A4">
      <w:pPr>
        <w:ind w:firstLine="720"/>
        <w:rPr>
          <w:rFonts w:ascii="Berlin Sans FB" w:hAnsi="Berlin Sans FB" w:cs="Berlin Sans FB"/>
        </w:rPr>
        <w:sectPr w:rsidR="008849A4" w:rsidSect="007C4E85">
          <w:type w:val="continuous"/>
          <w:pgSz w:w="12240" w:h="15840"/>
          <w:pgMar w:top="1296" w:right="1200" w:bottom="1296" w:left="1440" w:header="720" w:footer="720" w:gutter="0"/>
          <w:cols w:num="2" w:space="720"/>
          <w:docGrid w:linePitch="360"/>
        </w:sectPr>
      </w:pPr>
    </w:p>
    <w:p w:rsidR="008849A4" w:rsidRPr="0082001A" w:rsidRDefault="008849A4" w:rsidP="008849A4">
      <w:pPr>
        <w:ind w:firstLine="720"/>
        <w:rPr>
          <w:rFonts w:ascii="Berlin Sans FB" w:hAnsi="Berlin Sans FB" w:cs="Berlin Sans FB"/>
        </w:rPr>
      </w:pPr>
    </w:p>
    <w:p w:rsidR="008849A4" w:rsidRPr="00632F5C" w:rsidRDefault="008849A4" w:rsidP="008849A4">
      <w:pPr>
        <w:rPr>
          <w:sz w:val="28"/>
          <w:szCs w:val="28"/>
        </w:rPr>
      </w:pPr>
      <w:r w:rsidRPr="00632F5C">
        <w:rPr>
          <w:rFonts w:ascii="Curlz MT" w:hAnsi="Curlz MT" w:cs="Curlz MT"/>
          <w:sz w:val="28"/>
          <w:szCs w:val="28"/>
          <w:u w:val="single"/>
        </w:rPr>
        <w:t>College of Liberal Arts and Sciences</w:t>
      </w:r>
      <w:r w:rsidRPr="00632F5C">
        <w:rPr>
          <w:sz w:val="28"/>
          <w:szCs w:val="28"/>
        </w:rPr>
        <w:t xml:space="preserve">  </w:t>
      </w:r>
    </w:p>
    <w:p w:rsidR="008849A4" w:rsidRDefault="008849A4" w:rsidP="008849A4">
      <w:pPr>
        <w:sectPr w:rsidR="008849A4" w:rsidSect="007C4E85">
          <w:type w:val="continuous"/>
          <w:pgSz w:w="12240" w:h="15840"/>
          <w:pgMar w:top="1296" w:right="1440" w:bottom="1296" w:left="1440" w:header="720" w:footer="720" w:gutter="0"/>
          <w:cols w:space="720"/>
          <w:docGrid w:linePitch="360"/>
        </w:sectPr>
      </w:pPr>
    </w:p>
    <w:p w:rsidR="008849A4" w:rsidRDefault="008849A4" w:rsidP="008849A4">
      <w:r>
        <w:lastRenderedPageBreak/>
        <w:t>American Studies – AIS</w:t>
      </w:r>
    </w:p>
    <w:p w:rsidR="008849A4" w:rsidRDefault="008849A4" w:rsidP="008849A4">
      <w:r>
        <w:t>Anthropology – IAR</w:t>
      </w:r>
      <w:r>
        <w:tab/>
      </w:r>
      <w:r>
        <w:tab/>
      </w:r>
      <w:r>
        <w:tab/>
      </w:r>
      <w:r>
        <w:tab/>
      </w:r>
    </w:p>
    <w:p w:rsidR="008849A4" w:rsidRPr="00716060" w:rsidRDefault="008849A4" w:rsidP="008849A4">
      <w:r w:rsidRPr="00716060">
        <w:t xml:space="preserve">Applied Mathematical Economics – </w:t>
      </w:r>
      <w:r w:rsidRPr="00B82F76">
        <w:rPr>
          <w:sz w:val="20"/>
          <w:szCs w:val="20"/>
        </w:rPr>
        <w:t>IRE/ISA</w:t>
      </w:r>
      <w:r w:rsidRPr="00716060">
        <w:rPr>
          <w:sz w:val="20"/>
          <w:szCs w:val="20"/>
        </w:rPr>
        <w:tab/>
      </w:r>
    </w:p>
    <w:p w:rsidR="008849A4" w:rsidRDefault="008849A4" w:rsidP="008849A4">
      <w:r>
        <w:t>Applied Mathematics – IRE</w:t>
      </w:r>
    </w:p>
    <w:p w:rsidR="008849A4" w:rsidRDefault="008849A4" w:rsidP="008849A4">
      <w:r w:rsidRPr="00FB1DE5">
        <w:t>Biochemistry</w:t>
      </w:r>
      <w:r>
        <w:t xml:space="preserve"> – ICE</w:t>
      </w:r>
      <w:r>
        <w:tab/>
      </w:r>
      <w:r>
        <w:tab/>
      </w:r>
      <w:r>
        <w:tab/>
      </w:r>
    </w:p>
    <w:p w:rsidR="008849A4" w:rsidRDefault="008849A4" w:rsidP="008849A4">
      <w:r>
        <w:t>Biology – ISR</w:t>
      </w:r>
    </w:p>
    <w:p w:rsidR="008849A4" w:rsidRDefault="008849A4" w:rsidP="008849A4">
      <w:r>
        <w:t>Chemistry – IRE</w:t>
      </w:r>
    </w:p>
    <w:p w:rsidR="008849A4" w:rsidRDefault="008849A4" w:rsidP="008849A4">
      <w:r>
        <w:t>Cinema &amp; Screen Studies – ARC</w:t>
      </w:r>
      <w:r w:rsidRPr="00967D83">
        <w:rPr>
          <w:color w:val="FFFFFF"/>
        </w:rPr>
        <w:t xml:space="preserve">- </w:t>
      </w:r>
    </w:p>
    <w:p w:rsidR="008849A4" w:rsidRDefault="008849A4" w:rsidP="008849A4">
      <w:r>
        <w:t>Cognitive Science – SIE</w:t>
      </w:r>
    </w:p>
    <w:p w:rsidR="008849A4" w:rsidRDefault="008849A4" w:rsidP="008849A4">
      <w:r>
        <w:t>Computer Science – I</w:t>
      </w:r>
    </w:p>
    <w:p w:rsidR="008849A4" w:rsidRDefault="008849A4" w:rsidP="008849A4">
      <w:r>
        <w:t>Creative Writing – AI</w:t>
      </w:r>
      <w:r>
        <w:tab/>
      </w:r>
    </w:p>
    <w:p w:rsidR="008849A4" w:rsidRDefault="008849A4" w:rsidP="008849A4">
      <w:r>
        <w:t>Economics – ISA</w:t>
      </w:r>
    </w:p>
    <w:p w:rsidR="008849A4" w:rsidRDefault="008849A4" w:rsidP="008849A4">
      <w:r>
        <w:t>Electrical &amp; Computer Engineering – RIC</w:t>
      </w:r>
    </w:p>
    <w:p w:rsidR="008849A4" w:rsidRDefault="008849A4" w:rsidP="008849A4">
      <w:r>
        <w:t>English – AI</w:t>
      </w:r>
    </w:p>
    <w:p w:rsidR="008849A4" w:rsidRDefault="008849A4" w:rsidP="008849A4">
      <w:r>
        <w:t>French – AS</w:t>
      </w:r>
    </w:p>
    <w:p w:rsidR="008849A4" w:rsidRDefault="008849A4" w:rsidP="008849A4">
      <w:r>
        <w:t>Gender &amp; Women’s Studies – ISA</w:t>
      </w:r>
    </w:p>
    <w:p w:rsidR="008849A4" w:rsidRDefault="008849A4" w:rsidP="008849A4">
      <w:r>
        <w:t xml:space="preserve">Geochemistry </w:t>
      </w:r>
      <w:r w:rsidRPr="00C6622E">
        <w:t>–</w:t>
      </w:r>
      <w:r>
        <w:t xml:space="preserve"> RI/IRE </w:t>
      </w:r>
    </w:p>
    <w:p w:rsidR="008849A4" w:rsidRDefault="008849A4" w:rsidP="008849A4">
      <w:r>
        <w:t>Geology – RI</w:t>
      </w:r>
    </w:p>
    <w:p w:rsidR="008849A4" w:rsidRDefault="008849A4" w:rsidP="008849A4">
      <w:r>
        <w:t>German – AS</w:t>
      </w:r>
    </w:p>
    <w:p w:rsidR="008849A4" w:rsidRDefault="008849A4" w:rsidP="008849A4">
      <w:r>
        <w:t>Global &amp; International Studies – ES</w:t>
      </w:r>
    </w:p>
    <w:p w:rsidR="008849A4" w:rsidRDefault="008849A4" w:rsidP="008849A4">
      <w:r>
        <w:lastRenderedPageBreak/>
        <w:t>History – SEI</w:t>
      </w:r>
    </w:p>
    <w:p w:rsidR="008849A4" w:rsidRDefault="008849A4" w:rsidP="008849A4">
      <w:r>
        <w:t>Human Development – SI</w:t>
      </w:r>
    </w:p>
    <w:p w:rsidR="008849A4" w:rsidRDefault="008849A4" w:rsidP="008849A4">
      <w:r>
        <w:t>Information Science – IRC</w:t>
      </w:r>
    </w:p>
    <w:p w:rsidR="008849A4" w:rsidRPr="009C76A9" w:rsidRDefault="008849A4" w:rsidP="008849A4">
      <w:r w:rsidRPr="009C76A9">
        <w:t xml:space="preserve">Language and </w:t>
      </w:r>
      <w:r>
        <w:t>International Trade–</w:t>
      </w:r>
      <w:r w:rsidRPr="009C76A9">
        <w:t>IRA/SAI</w:t>
      </w:r>
    </w:p>
    <w:p w:rsidR="008849A4" w:rsidRDefault="008849A4" w:rsidP="008849A4">
      <w:r>
        <w:t>Linguistics – AIS</w:t>
      </w:r>
    </w:p>
    <w:p w:rsidR="008849A4" w:rsidRDefault="008849A4" w:rsidP="008849A4">
      <w:r>
        <w:t>Mathematics – IRE</w:t>
      </w:r>
      <w:r>
        <w:tab/>
      </w:r>
      <w:r>
        <w:tab/>
      </w:r>
    </w:p>
    <w:p w:rsidR="008849A4" w:rsidRDefault="008849A4" w:rsidP="008849A4">
      <w:r>
        <w:t>Meteorology – RI</w:t>
      </w:r>
    </w:p>
    <w:p w:rsidR="008849A4" w:rsidRDefault="008849A4" w:rsidP="008849A4">
      <w:r>
        <w:t>Philosophy – AIS</w:t>
      </w:r>
    </w:p>
    <w:p w:rsidR="008849A4" w:rsidRDefault="008849A4" w:rsidP="008849A4">
      <w:r>
        <w:t xml:space="preserve">Philosophy-Psychology </w:t>
      </w:r>
      <w:r w:rsidRPr="00B17825">
        <w:t>–</w:t>
      </w:r>
      <w:r>
        <w:t xml:space="preserve"> AIS/SIE</w:t>
      </w:r>
    </w:p>
    <w:p w:rsidR="008849A4" w:rsidRDefault="008849A4" w:rsidP="008849A4">
      <w:r>
        <w:t>Physics – IRE</w:t>
      </w:r>
      <w:r>
        <w:tab/>
      </w:r>
    </w:p>
    <w:p w:rsidR="008849A4" w:rsidRDefault="008849A4" w:rsidP="008849A4">
      <w:r>
        <w:t>Political Science – SEI</w:t>
      </w:r>
      <w:r>
        <w:tab/>
      </w:r>
      <w:r>
        <w:tab/>
      </w:r>
      <w:r>
        <w:tab/>
      </w:r>
    </w:p>
    <w:p w:rsidR="008849A4" w:rsidRDefault="008849A4" w:rsidP="008849A4">
      <w:r>
        <w:t>Psychology – SIE</w:t>
      </w:r>
    </w:p>
    <w:p w:rsidR="008849A4" w:rsidRPr="001B49CA" w:rsidRDefault="008849A4" w:rsidP="008849A4">
      <w:r>
        <w:t>**Psych/Bus.</w:t>
      </w:r>
      <w:r w:rsidRPr="001B49CA">
        <w:t xml:space="preserve"> Admin</w:t>
      </w:r>
      <w:r>
        <w:t>.– SIE/CEI</w:t>
      </w:r>
    </w:p>
    <w:p w:rsidR="008849A4" w:rsidRDefault="008849A4" w:rsidP="008849A4">
      <w:r>
        <w:t>**</w:t>
      </w:r>
      <w:r w:rsidRPr="001B49CA">
        <w:t>Psych/Human Comp. Inter</w:t>
      </w:r>
      <w:r>
        <w:t>.</w:t>
      </w:r>
      <w:r w:rsidRPr="001B49CA">
        <w:t xml:space="preserve"> </w:t>
      </w:r>
      <w:r>
        <w:t>– SIE/SR</w:t>
      </w:r>
      <w:r>
        <w:tab/>
      </w:r>
    </w:p>
    <w:p w:rsidR="008849A4" w:rsidRDefault="008849A4" w:rsidP="008849A4">
      <w:r>
        <w:t>Public Justice – SEI</w:t>
      </w:r>
    </w:p>
    <w:p w:rsidR="008849A4" w:rsidRDefault="008849A4" w:rsidP="008849A4">
      <w:r>
        <w:t>Sociology – ISA</w:t>
      </w:r>
    </w:p>
    <w:p w:rsidR="008849A4" w:rsidRDefault="008849A4" w:rsidP="008849A4">
      <w:r w:rsidRPr="00FB1DE5">
        <w:t>Software Engineering</w:t>
      </w:r>
      <w:r>
        <w:t xml:space="preserve"> – ICR</w:t>
      </w:r>
    </w:p>
    <w:p w:rsidR="008849A4" w:rsidRDefault="008849A4" w:rsidP="008849A4">
      <w:r>
        <w:t>Spanish – SA</w:t>
      </w:r>
    </w:p>
    <w:p w:rsidR="008849A4" w:rsidRDefault="008849A4" w:rsidP="008849A4">
      <w:r>
        <w:t>Zoology – IR</w:t>
      </w:r>
    </w:p>
    <w:p w:rsidR="008849A4" w:rsidRDefault="008849A4" w:rsidP="008849A4"/>
    <w:p w:rsidR="008849A4" w:rsidRDefault="008849A4" w:rsidP="008849A4">
      <w:pPr>
        <w:sectPr w:rsidR="008849A4" w:rsidSect="007C4E85">
          <w:type w:val="continuous"/>
          <w:pgSz w:w="12240" w:h="15840"/>
          <w:pgMar w:top="1296" w:right="1440" w:bottom="1296" w:left="1440" w:header="720" w:footer="720" w:gutter="0"/>
          <w:cols w:num="2" w:space="720"/>
          <w:docGrid w:linePitch="360"/>
        </w:sectPr>
      </w:pPr>
    </w:p>
    <w:p w:rsidR="008849A4" w:rsidRDefault="008849A4" w:rsidP="008849A4">
      <w:pPr>
        <w:rPr>
          <w:rFonts w:ascii="Rage Italic" w:hAnsi="Rage Italic" w:cs="Rage Italic"/>
          <w:sz w:val="28"/>
          <w:szCs w:val="28"/>
          <w:u w:val="single"/>
        </w:rPr>
      </w:pPr>
    </w:p>
    <w:p w:rsidR="008849A4" w:rsidRDefault="008849A4" w:rsidP="008849A4">
      <w:pPr>
        <w:rPr>
          <w:rFonts w:ascii="Rage Italic" w:hAnsi="Rage Italic" w:cs="Rage Italic"/>
          <w:sz w:val="28"/>
          <w:szCs w:val="28"/>
          <w:u w:val="single"/>
        </w:rPr>
      </w:pPr>
      <w:r w:rsidRPr="00632F5C">
        <w:rPr>
          <w:rFonts w:ascii="Rage Italic" w:hAnsi="Rage Italic" w:cs="Rage Italic"/>
          <w:sz w:val="28"/>
          <w:szCs w:val="28"/>
          <w:u w:val="single"/>
        </w:rPr>
        <w:t>School of Communication, Media</w:t>
      </w:r>
      <w:r>
        <w:rPr>
          <w:rFonts w:ascii="Rage Italic" w:hAnsi="Rage Italic" w:cs="Rage Italic"/>
          <w:sz w:val="28"/>
          <w:szCs w:val="28"/>
          <w:u w:val="single"/>
        </w:rPr>
        <w:t>,</w:t>
      </w:r>
      <w:r w:rsidRPr="00632F5C">
        <w:rPr>
          <w:rFonts w:ascii="Rage Italic" w:hAnsi="Rage Italic" w:cs="Rage Italic"/>
          <w:sz w:val="28"/>
          <w:szCs w:val="28"/>
          <w:u w:val="single"/>
        </w:rPr>
        <w:t xml:space="preserve"> and the Ar</w:t>
      </w:r>
      <w:r>
        <w:rPr>
          <w:rFonts w:ascii="Rage Italic" w:hAnsi="Rage Italic" w:cs="Rage Italic"/>
          <w:sz w:val="28"/>
          <w:szCs w:val="28"/>
          <w:u w:val="single"/>
        </w:rPr>
        <w:t>ts</w:t>
      </w:r>
    </w:p>
    <w:p w:rsidR="008849A4" w:rsidRDefault="008849A4" w:rsidP="008849A4">
      <w:r>
        <w:t xml:space="preserve">Art B.A. </w:t>
      </w:r>
      <w:r w:rsidRPr="00F532CB">
        <w:rPr>
          <w:sz w:val="18"/>
          <w:szCs w:val="18"/>
        </w:rPr>
        <w:t xml:space="preserve">(Studio, Art History, </w:t>
      </w:r>
      <w:r>
        <w:rPr>
          <w:sz w:val="18"/>
          <w:szCs w:val="18"/>
        </w:rPr>
        <w:tab/>
      </w:r>
      <w:r>
        <w:rPr>
          <w:sz w:val="18"/>
          <w:szCs w:val="18"/>
        </w:rPr>
        <w:tab/>
      </w:r>
      <w:r>
        <w:t xml:space="preserve">Communication &amp; Social </w:t>
      </w:r>
    </w:p>
    <w:p w:rsidR="008849A4" w:rsidRDefault="008849A4" w:rsidP="008849A4">
      <w:pPr>
        <w:tabs>
          <w:tab w:val="left" w:pos="4350"/>
        </w:tabs>
        <w:rPr>
          <w:sz w:val="18"/>
          <w:szCs w:val="18"/>
        </w:rPr>
      </w:pPr>
      <w:r>
        <w:rPr>
          <w:sz w:val="18"/>
          <w:szCs w:val="18"/>
        </w:rPr>
        <w:t xml:space="preserve">                    </w:t>
      </w:r>
      <w:r w:rsidRPr="00F532CB">
        <w:rPr>
          <w:sz w:val="18"/>
          <w:szCs w:val="18"/>
        </w:rPr>
        <w:t>Graphic Design) - AIS</w:t>
      </w:r>
      <w:r>
        <w:tab/>
        <w:t>Interaction – ESA</w:t>
      </w:r>
    </w:p>
    <w:p w:rsidR="008849A4" w:rsidRDefault="008849A4" w:rsidP="008849A4">
      <w:pPr>
        <w:rPr>
          <w:sz w:val="18"/>
          <w:szCs w:val="18"/>
        </w:rPr>
      </w:pPr>
      <w:r>
        <w:t xml:space="preserve">Art B.F.A. </w:t>
      </w:r>
      <w:r w:rsidRPr="00F532CB">
        <w:rPr>
          <w:sz w:val="18"/>
          <w:szCs w:val="18"/>
        </w:rPr>
        <w:t>(Graphic Design) – AIS</w:t>
      </w:r>
      <w:r>
        <w:tab/>
      </w:r>
      <w:r>
        <w:tab/>
        <w:t>Journalism – AEI</w:t>
      </w:r>
      <w:r>
        <w:tab/>
      </w:r>
      <w:r>
        <w:tab/>
      </w:r>
    </w:p>
    <w:p w:rsidR="008849A4" w:rsidRPr="00F532CB" w:rsidRDefault="008849A4" w:rsidP="008849A4">
      <w:pPr>
        <w:rPr>
          <w:sz w:val="18"/>
          <w:szCs w:val="18"/>
        </w:rPr>
      </w:pPr>
      <w:r>
        <w:t xml:space="preserve">Art B.F.A. </w:t>
      </w:r>
      <w:r w:rsidRPr="00F532CB">
        <w:rPr>
          <w:sz w:val="18"/>
          <w:szCs w:val="18"/>
        </w:rPr>
        <w:t>(Studio Art) – AIS</w:t>
      </w:r>
      <w:r>
        <w:rPr>
          <w:rFonts w:ascii="Rage Italic" w:hAnsi="Rage Italic" w:cs="Rage Italic"/>
          <w:noProof/>
          <w:sz w:val="28"/>
          <w:szCs w:val="28"/>
          <w:u w:val="single"/>
        </w:rPr>
        <mc:AlternateContent>
          <mc:Choice Requires="wps">
            <w:drawing>
              <wp:anchor distT="0" distB="0" distL="114300" distR="114300" simplePos="0" relativeHeight="251659264" behindDoc="0" locked="0" layoutInCell="1" allowOverlap="1" wp14:anchorId="5BFBC0E7" wp14:editId="64243249">
                <wp:simplePos x="0" y="0"/>
                <wp:positionH relativeFrom="column">
                  <wp:posOffset>4421505</wp:posOffset>
                </wp:positionH>
                <wp:positionV relativeFrom="paragraph">
                  <wp:posOffset>40005</wp:posOffset>
                </wp:positionV>
                <wp:extent cx="1936750" cy="1362075"/>
                <wp:effectExtent l="0" t="0" r="25400" b="28575"/>
                <wp:wrapNone/>
                <wp:docPr id="1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1362075"/>
                        </a:xfrm>
                        <a:prstGeom prst="rect">
                          <a:avLst/>
                        </a:prstGeom>
                        <a:solidFill>
                          <a:srgbClr val="FFFFFF"/>
                        </a:solidFill>
                        <a:ln w="9525">
                          <a:solidFill>
                            <a:srgbClr val="000000"/>
                          </a:solidFill>
                          <a:miter lim="800000"/>
                          <a:headEnd/>
                          <a:tailEnd/>
                        </a:ln>
                      </wps:spPr>
                      <wps:txbx>
                        <w:txbxContent>
                          <w:p w:rsidR="008849A4" w:rsidRDefault="008849A4" w:rsidP="008849A4">
                            <w:r>
                              <w:rPr>
                                <w:b/>
                              </w:rPr>
                              <w:t>**</w:t>
                            </w:r>
                            <w:r>
                              <w:t>These majors are a combination of both undergraduate and graduate programs.</w:t>
                            </w:r>
                          </w:p>
                          <w:p w:rsidR="008849A4" w:rsidRDefault="008849A4" w:rsidP="008849A4">
                            <w:pPr>
                              <w:rPr>
                                <w:b/>
                              </w:rPr>
                            </w:pPr>
                          </w:p>
                          <w:p w:rsidR="008849A4" w:rsidRDefault="008849A4" w:rsidP="008849A4">
                            <w:r>
                              <w:rPr>
                                <w:b/>
                              </w:rPr>
                              <w:t xml:space="preserve">Note: </w:t>
                            </w:r>
                            <w:r>
                              <w:t>Letters represent Holland Codes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BC0E7" id="_x0000_t202" coordsize="21600,21600" o:spt="202" path="m,l,21600r21600,l21600,xe">
                <v:stroke joinstyle="miter"/>
                <v:path gradientshapeok="t" o:connecttype="rect"/>
              </v:shapetype>
              <v:shape id="Text Box 152" o:spid="_x0000_s1026" type="#_x0000_t202" style="position:absolute;margin-left:348.15pt;margin-top:3.15pt;width:152.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">
                <v:textbox>
                  <w:txbxContent>
                    <w:p w:rsidR="008849A4" w:rsidRDefault="008849A4" w:rsidP="008849A4">
                      <w:r>
                        <w:rPr>
                          <w:b/>
                        </w:rPr>
                        <w:t>**</w:t>
                      </w:r>
                      <w:r>
                        <w:t>These majors are a combination of both undergraduate and graduate programs.</w:t>
                      </w:r>
                    </w:p>
                    <w:p w:rsidR="008849A4" w:rsidRDefault="008849A4" w:rsidP="008849A4">
                      <w:pPr>
                        <w:rPr>
                          <w:b/>
                        </w:rPr>
                      </w:pPr>
                    </w:p>
                    <w:p w:rsidR="008849A4" w:rsidRDefault="008849A4" w:rsidP="008849A4">
                      <w:r>
                        <w:rPr>
                          <w:b/>
                        </w:rPr>
                        <w:t xml:space="preserve">Note: </w:t>
                      </w:r>
                      <w:r>
                        <w:t>Letters represent Holland Codes</w:t>
                      </w:r>
                    </w:p>
                  </w:txbxContent>
                </v:textbox>
              </v:shape>
            </w:pict>
          </mc:Fallback>
        </mc:AlternateContent>
      </w:r>
      <w:r>
        <w:tab/>
      </w:r>
      <w:r>
        <w:tab/>
        <w:t>Music – AIS</w:t>
      </w:r>
    </w:p>
    <w:p w:rsidR="008849A4" w:rsidRDefault="008849A4" w:rsidP="008849A4">
      <w:r>
        <w:t xml:space="preserve">Broad. &amp; </w:t>
      </w:r>
      <w:r w:rsidRPr="001B49CA">
        <w:t xml:space="preserve">Mass Comm. </w:t>
      </w:r>
      <w:r>
        <w:t>–</w:t>
      </w:r>
      <w:r w:rsidRPr="001B49CA">
        <w:t xml:space="preserve"> AE</w:t>
      </w:r>
      <w:r>
        <w:tab/>
      </w:r>
      <w:r>
        <w:tab/>
        <w:t>Public Relations – EAS</w:t>
      </w:r>
      <w:r>
        <w:tab/>
      </w:r>
      <w:r>
        <w:tab/>
      </w:r>
      <w:r>
        <w:tab/>
      </w:r>
      <w:r>
        <w:tab/>
      </w:r>
    </w:p>
    <w:p w:rsidR="008849A4" w:rsidRDefault="008849A4" w:rsidP="008849A4">
      <w:r>
        <w:t>**Broad. &amp; Mass Comm./Bus.</w:t>
      </w:r>
      <w:r>
        <w:tab/>
        <w:t>Theatre – AS</w:t>
      </w:r>
    </w:p>
    <w:p w:rsidR="008849A4" w:rsidRDefault="008849A4" w:rsidP="008849A4">
      <w:r>
        <w:tab/>
        <w:t xml:space="preserve">        Admin – AE</w:t>
      </w:r>
      <w:r>
        <w:tab/>
      </w:r>
      <w:r>
        <w:tab/>
      </w:r>
    </w:p>
    <w:p w:rsidR="008849A4" w:rsidRDefault="008849A4" w:rsidP="008849A4"/>
    <w:p w:rsidR="008849A4" w:rsidRDefault="008849A4" w:rsidP="008849A4"/>
    <w:p w:rsidR="008849A4" w:rsidRPr="00C27555" w:rsidRDefault="008849A4" w:rsidP="008849A4">
      <w:pPr>
        <w:jc w:val="center"/>
        <w:rPr>
          <w:b/>
          <w:sz w:val="32"/>
          <w:szCs w:val="32"/>
          <w:u w:val="single"/>
        </w:rPr>
      </w:pPr>
      <w:r w:rsidRPr="00D506EA">
        <w:rPr>
          <w:b/>
          <w:sz w:val="32"/>
          <w:szCs w:val="32"/>
          <w:u w:val="single"/>
        </w:rPr>
        <w:lastRenderedPageBreak/>
        <w:t>SUNY Oswego Minors</w:t>
      </w:r>
    </w:p>
    <w:p w:rsidR="008849A4" w:rsidRDefault="008849A4" w:rsidP="008849A4">
      <w:pPr>
        <w:rPr>
          <w:rFonts w:ascii="Old English Text MT" w:hAnsi="Old English Text MT" w:cs="Old English Text MT"/>
          <w:sz w:val="34"/>
          <w:szCs w:val="34"/>
          <w:u w:val="single"/>
        </w:rPr>
        <w:sectPr w:rsidR="008849A4" w:rsidSect="008849A4">
          <w:type w:val="continuous"/>
          <w:pgSz w:w="12240" w:h="15840"/>
          <w:pgMar w:top="900" w:right="1152" w:bottom="1152" w:left="1152" w:header="720" w:footer="720" w:gutter="0"/>
          <w:cols w:space="720"/>
          <w:docGrid w:linePitch="360"/>
        </w:sectPr>
      </w:pPr>
    </w:p>
    <w:p w:rsidR="008849A4" w:rsidRDefault="008849A4" w:rsidP="008849A4">
      <w:pPr>
        <w:rPr>
          <w:rFonts w:ascii="Papyrus" w:hAnsi="Papyrus" w:cs="Old English Text MT"/>
          <w:sz w:val="28"/>
          <w:szCs w:val="28"/>
          <w:u w:val="single"/>
        </w:rPr>
      </w:pPr>
    </w:p>
    <w:p w:rsidR="008849A4" w:rsidRPr="00632F5C" w:rsidRDefault="008849A4" w:rsidP="008849A4">
      <w:pPr>
        <w:rPr>
          <w:rFonts w:ascii="Papyrus" w:hAnsi="Papyrus"/>
          <w:sz w:val="28"/>
          <w:szCs w:val="28"/>
        </w:rPr>
      </w:pPr>
      <w:r w:rsidRPr="00632F5C">
        <w:rPr>
          <w:rFonts w:ascii="Papyrus" w:hAnsi="Papyrus" w:cs="Old English Text MT"/>
          <w:sz w:val="28"/>
          <w:szCs w:val="28"/>
          <w:u w:val="single"/>
        </w:rPr>
        <w:t>School of Education</w:t>
      </w:r>
      <w:r w:rsidRPr="00632F5C">
        <w:rPr>
          <w:rFonts w:ascii="Papyrus" w:hAnsi="Papyrus" w:cs="Old English Text MT"/>
          <w:sz w:val="28"/>
          <w:szCs w:val="28"/>
        </w:rPr>
        <w:t xml:space="preserve">  </w:t>
      </w:r>
      <w:r w:rsidRPr="00632F5C">
        <w:rPr>
          <w:rFonts w:ascii="Papyrus" w:hAnsi="Papyrus"/>
          <w:sz w:val="28"/>
          <w:szCs w:val="28"/>
        </w:rPr>
        <w:t xml:space="preserve">           </w:t>
      </w:r>
    </w:p>
    <w:p w:rsidR="008849A4" w:rsidRDefault="008849A4" w:rsidP="008849A4"/>
    <w:p w:rsidR="008849A4" w:rsidRDefault="008849A4" w:rsidP="008849A4">
      <w:r>
        <w:t>*Athletic Coaching – SI</w:t>
      </w:r>
    </w:p>
    <w:p w:rsidR="008849A4" w:rsidRDefault="008849A4" w:rsidP="008849A4">
      <w:r>
        <w:t>*Health Science – SE</w:t>
      </w:r>
    </w:p>
    <w:p w:rsidR="008849A4" w:rsidRDefault="008849A4" w:rsidP="008849A4">
      <w:r>
        <w:t xml:space="preserve">Technology – SIC </w:t>
      </w:r>
    </w:p>
    <w:p w:rsidR="008849A4" w:rsidRDefault="008849A4" w:rsidP="008849A4">
      <w:pPr>
        <w:rPr>
          <w:rFonts w:ascii="Forte" w:hAnsi="Forte" w:cs="Forte"/>
          <w:sz w:val="34"/>
          <w:szCs w:val="34"/>
          <w:u w:val="single"/>
        </w:rPr>
      </w:pPr>
    </w:p>
    <w:p w:rsidR="008849A4" w:rsidRPr="00217C95" w:rsidRDefault="008849A4" w:rsidP="008849A4">
      <w:pPr>
        <w:rPr>
          <w:sz w:val="34"/>
          <w:szCs w:val="34"/>
        </w:rPr>
      </w:pPr>
      <w:r w:rsidRPr="00217C95">
        <w:rPr>
          <w:rFonts w:ascii="Forte" w:hAnsi="Forte" w:cs="Forte"/>
          <w:sz w:val="34"/>
          <w:szCs w:val="34"/>
          <w:u w:val="single"/>
        </w:rPr>
        <w:t>School of Business</w:t>
      </w:r>
      <w:r w:rsidRPr="00217C95">
        <w:rPr>
          <w:sz w:val="34"/>
          <w:szCs w:val="34"/>
        </w:rPr>
        <w:t xml:space="preserve">       </w:t>
      </w:r>
    </w:p>
    <w:p w:rsidR="008849A4" w:rsidRDefault="008849A4" w:rsidP="008849A4"/>
    <w:p w:rsidR="008849A4" w:rsidRDefault="008849A4" w:rsidP="008849A4">
      <w:r>
        <w:t>*Arts Management – ASE</w:t>
      </w:r>
    </w:p>
    <w:p w:rsidR="008849A4" w:rsidRDefault="008849A4" w:rsidP="008849A4">
      <w:r>
        <w:t>Business Administration – SEI</w:t>
      </w:r>
    </w:p>
    <w:p w:rsidR="008849A4" w:rsidRDefault="008849A4" w:rsidP="008849A4">
      <w:pPr>
        <w:rPr>
          <w:rFonts w:ascii="Forte" w:hAnsi="Forte" w:cs="Forte"/>
          <w:sz w:val="34"/>
          <w:szCs w:val="34"/>
          <w:u w:val="single"/>
        </w:rPr>
        <w:sectPr w:rsidR="008849A4" w:rsidSect="007C4E85">
          <w:type w:val="continuous"/>
          <w:pgSz w:w="12240" w:h="15840"/>
          <w:pgMar w:top="1152" w:right="1152" w:bottom="1152" w:left="1152" w:header="720" w:footer="720" w:gutter="0"/>
          <w:cols w:num="2" w:space="720"/>
          <w:docGrid w:linePitch="360"/>
        </w:sectPr>
      </w:pPr>
      <w:r>
        <w:t>*International Business – ES</w:t>
      </w:r>
    </w:p>
    <w:p w:rsidR="008849A4" w:rsidRDefault="008849A4" w:rsidP="008849A4">
      <w:pPr>
        <w:sectPr w:rsidR="008849A4" w:rsidSect="007C4E85">
          <w:type w:val="continuous"/>
          <w:pgSz w:w="12240" w:h="15840"/>
          <w:pgMar w:top="1152" w:right="1152" w:bottom="1152" w:left="1152" w:header="720" w:footer="720" w:gutter="0"/>
          <w:cols w:space="720"/>
          <w:docGrid w:linePitch="360"/>
        </w:sectPr>
      </w:pPr>
    </w:p>
    <w:p w:rsidR="008849A4" w:rsidRPr="00217C95" w:rsidRDefault="008849A4" w:rsidP="008849A4">
      <w:pPr>
        <w:rPr>
          <w:sz w:val="36"/>
          <w:szCs w:val="36"/>
        </w:rPr>
      </w:pPr>
      <w:r w:rsidRPr="00217C95">
        <w:rPr>
          <w:rFonts w:ascii="Curlz MT" w:hAnsi="Curlz MT" w:cs="Curlz MT"/>
          <w:sz w:val="36"/>
          <w:szCs w:val="36"/>
          <w:u w:val="single"/>
        </w:rPr>
        <w:lastRenderedPageBreak/>
        <w:t>College of Liberal Arts and Sciences</w:t>
      </w:r>
      <w:r w:rsidRPr="00217C95">
        <w:rPr>
          <w:sz w:val="36"/>
          <w:szCs w:val="36"/>
        </w:rPr>
        <w:t xml:space="preserve">  </w:t>
      </w:r>
    </w:p>
    <w:p w:rsidR="008849A4" w:rsidRDefault="008849A4" w:rsidP="008849A4">
      <w:pPr>
        <w:rPr>
          <w:sz w:val="22"/>
          <w:szCs w:val="22"/>
        </w:rPr>
        <w:sectPr w:rsidR="008849A4" w:rsidSect="007C4E85">
          <w:type w:val="continuous"/>
          <w:pgSz w:w="12240" w:h="15840"/>
          <w:pgMar w:top="1152" w:right="1152" w:bottom="1152" w:left="1152" w:header="720" w:footer="720" w:gutter="0"/>
          <w:cols w:space="720"/>
          <w:docGrid w:linePitch="360"/>
        </w:sectPr>
      </w:pPr>
    </w:p>
    <w:p w:rsidR="008849A4" w:rsidRPr="009F7988" w:rsidRDefault="008849A4" w:rsidP="008849A4">
      <w:pPr>
        <w:ind w:left="-270"/>
      </w:pPr>
      <w:r>
        <w:lastRenderedPageBreak/>
        <w:t>*African/African-American Studies – AIS</w:t>
      </w:r>
      <w:r>
        <w:tab/>
      </w:r>
    </w:p>
    <w:p w:rsidR="008849A4" w:rsidRPr="009F7988" w:rsidRDefault="008849A4" w:rsidP="008849A4">
      <w:pPr>
        <w:ind w:left="-180" w:hanging="90"/>
      </w:pPr>
      <w:r>
        <w:t>Anthropology – IAR</w:t>
      </w:r>
      <w:r w:rsidRPr="009F7988">
        <w:tab/>
      </w:r>
      <w:r w:rsidRPr="009F7988">
        <w:tab/>
      </w:r>
      <w:r w:rsidRPr="009F7988">
        <w:tab/>
      </w:r>
      <w:r w:rsidRPr="009F7988">
        <w:tab/>
      </w:r>
    </w:p>
    <w:p w:rsidR="008849A4" w:rsidRPr="009F7988" w:rsidRDefault="008849A4" w:rsidP="008849A4">
      <w:pPr>
        <w:ind w:left="-180" w:hanging="90"/>
      </w:pPr>
      <w:r>
        <w:t>*Applied Statistics – I</w:t>
      </w:r>
      <w:r w:rsidRPr="009F7988">
        <w:tab/>
      </w:r>
      <w:r w:rsidRPr="009F7988">
        <w:tab/>
      </w:r>
      <w:r w:rsidRPr="009F7988">
        <w:tab/>
      </w:r>
      <w:r w:rsidRPr="009F7988">
        <w:tab/>
      </w:r>
    </w:p>
    <w:p w:rsidR="008849A4" w:rsidRPr="009F7988" w:rsidRDefault="008849A4" w:rsidP="008849A4">
      <w:pPr>
        <w:ind w:left="-180" w:hanging="90"/>
      </w:pPr>
      <w:r>
        <w:t>*Astronomy – IAR</w:t>
      </w:r>
      <w:r w:rsidRPr="009F7988">
        <w:tab/>
      </w:r>
      <w:r w:rsidRPr="009F7988">
        <w:tab/>
      </w:r>
      <w:r w:rsidRPr="009F7988">
        <w:tab/>
      </w:r>
      <w:r w:rsidRPr="009F7988">
        <w:tab/>
      </w:r>
    </w:p>
    <w:p w:rsidR="008849A4" w:rsidRDefault="008849A4" w:rsidP="008849A4">
      <w:pPr>
        <w:ind w:left="-180" w:hanging="90"/>
      </w:pPr>
      <w:r>
        <w:t>*Biocultural Anthropology – IA</w:t>
      </w:r>
    </w:p>
    <w:p w:rsidR="008849A4" w:rsidRPr="009F7988" w:rsidRDefault="008849A4" w:rsidP="008849A4">
      <w:pPr>
        <w:ind w:left="-180" w:hanging="90"/>
      </w:pPr>
      <w:r>
        <w:t>Biology – ISR</w:t>
      </w:r>
      <w:r w:rsidRPr="009F7988">
        <w:tab/>
      </w:r>
      <w:r w:rsidRPr="009F7988">
        <w:tab/>
      </w:r>
      <w:r w:rsidRPr="009F7988">
        <w:tab/>
      </w:r>
      <w:r w:rsidRPr="009F7988">
        <w:tab/>
      </w:r>
      <w:r w:rsidRPr="009F7988">
        <w:tab/>
      </w:r>
    </w:p>
    <w:p w:rsidR="008849A4" w:rsidRPr="009F7988" w:rsidRDefault="008849A4" w:rsidP="008849A4">
      <w:pPr>
        <w:ind w:left="-180" w:hanging="90"/>
      </w:pPr>
      <w:r>
        <w:t>Chemistry – IRE</w:t>
      </w:r>
      <w:r w:rsidRPr="009F7988">
        <w:tab/>
      </w:r>
      <w:r w:rsidRPr="009F7988">
        <w:tab/>
      </w:r>
      <w:r w:rsidRPr="009F7988">
        <w:tab/>
      </w:r>
      <w:r w:rsidRPr="009F7988">
        <w:tab/>
      </w:r>
    </w:p>
    <w:p w:rsidR="008849A4" w:rsidRPr="009F7988" w:rsidRDefault="008849A4" w:rsidP="008849A4">
      <w:pPr>
        <w:ind w:left="-180" w:hanging="90"/>
      </w:pPr>
      <w:r>
        <w:t>Cognitive Science – SIE</w:t>
      </w:r>
      <w:r w:rsidRPr="009F7988">
        <w:tab/>
      </w:r>
      <w:r w:rsidRPr="009F7988">
        <w:tab/>
        <w:t xml:space="preserve"> </w:t>
      </w:r>
      <w:r w:rsidRPr="009F7988">
        <w:tab/>
      </w:r>
      <w:r w:rsidRPr="009F7988">
        <w:tab/>
      </w:r>
    </w:p>
    <w:p w:rsidR="008849A4" w:rsidRDefault="008849A4" w:rsidP="008849A4">
      <w:pPr>
        <w:ind w:left="-180" w:hanging="90"/>
      </w:pPr>
      <w:r>
        <w:t>*Computer Information Systems – IR</w:t>
      </w:r>
    </w:p>
    <w:p w:rsidR="008849A4" w:rsidRPr="009F7988" w:rsidRDefault="008849A4" w:rsidP="008849A4">
      <w:pPr>
        <w:ind w:left="-180" w:hanging="90"/>
      </w:pPr>
      <w:r>
        <w:t>Computer Science – IR</w:t>
      </w:r>
      <w:r w:rsidRPr="009F7988">
        <w:tab/>
      </w:r>
      <w:r w:rsidRPr="009F7988">
        <w:tab/>
      </w:r>
      <w:r w:rsidRPr="009F7988">
        <w:tab/>
      </w:r>
      <w:r w:rsidRPr="009F7988">
        <w:tab/>
      </w:r>
    </w:p>
    <w:p w:rsidR="008849A4" w:rsidRPr="009F7988" w:rsidRDefault="008849A4" w:rsidP="008849A4">
      <w:pPr>
        <w:ind w:left="-180" w:hanging="90"/>
      </w:pPr>
      <w:r>
        <w:t>Creative Writing – AI</w:t>
      </w:r>
    </w:p>
    <w:p w:rsidR="008849A4" w:rsidRPr="009F7988" w:rsidRDefault="008849A4" w:rsidP="008849A4">
      <w:pPr>
        <w:ind w:left="-180" w:hanging="90"/>
      </w:pPr>
      <w:r>
        <w:t>Economics – ISA</w:t>
      </w:r>
    </w:p>
    <w:p w:rsidR="008849A4" w:rsidRDefault="008849A4" w:rsidP="008849A4">
      <w:pPr>
        <w:ind w:left="-180" w:hanging="90"/>
      </w:pPr>
      <w:r>
        <w:t>English –</w:t>
      </w:r>
      <w:r w:rsidRPr="009F7988">
        <w:t xml:space="preserve"> AI</w:t>
      </w:r>
    </w:p>
    <w:p w:rsidR="008849A4" w:rsidRPr="009F7988" w:rsidRDefault="008849A4" w:rsidP="008849A4">
      <w:pPr>
        <w:ind w:left="-180" w:hanging="90"/>
      </w:pPr>
      <w:r>
        <w:t>*Expressive Art Therapy – SA</w:t>
      </w:r>
    </w:p>
    <w:p w:rsidR="008849A4" w:rsidRPr="009F7988" w:rsidRDefault="008849A4" w:rsidP="008849A4">
      <w:pPr>
        <w:ind w:left="-180" w:hanging="90"/>
      </w:pPr>
      <w:r>
        <w:t>*Forensic Science – IRC</w:t>
      </w:r>
      <w:r w:rsidRPr="009F7988">
        <w:tab/>
      </w:r>
    </w:p>
    <w:p w:rsidR="008849A4" w:rsidRDefault="008849A4" w:rsidP="008849A4">
      <w:pPr>
        <w:ind w:left="-180" w:hanging="90"/>
      </w:pPr>
      <w:r w:rsidRPr="009F7988">
        <w:t xml:space="preserve">French </w:t>
      </w:r>
      <w:r>
        <w:t>–</w:t>
      </w:r>
      <w:r w:rsidRPr="009F7988">
        <w:t xml:space="preserve"> AS</w:t>
      </w:r>
    </w:p>
    <w:p w:rsidR="008849A4" w:rsidRDefault="008849A4" w:rsidP="008849A4">
      <w:pPr>
        <w:ind w:left="-180" w:hanging="90"/>
      </w:pPr>
      <w:r w:rsidRPr="00C65987">
        <w:t>*French Culture Studies</w:t>
      </w:r>
      <w:r>
        <w:t xml:space="preserve"> – SAI</w:t>
      </w:r>
      <w:r w:rsidRPr="009F7988">
        <w:tab/>
      </w:r>
    </w:p>
    <w:p w:rsidR="008849A4" w:rsidRDefault="008849A4" w:rsidP="008849A4">
      <w:pPr>
        <w:ind w:left="-180" w:hanging="90"/>
      </w:pPr>
      <w:r>
        <w:t>Gender &amp; Women’s Studies – ISA</w:t>
      </w:r>
    </w:p>
    <w:p w:rsidR="008849A4" w:rsidRPr="009F7988" w:rsidRDefault="008849A4" w:rsidP="008849A4">
      <w:pPr>
        <w:ind w:left="-180" w:hanging="90"/>
      </w:pPr>
      <w:r>
        <w:t>Geology – RI</w:t>
      </w:r>
    </w:p>
    <w:p w:rsidR="008849A4" w:rsidRDefault="008849A4" w:rsidP="008849A4">
      <w:pPr>
        <w:ind w:left="-180" w:hanging="90"/>
      </w:pPr>
      <w:r w:rsidRPr="009F7988">
        <w:t xml:space="preserve">German </w:t>
      </w:r>
      <w:r>
        <w:t>–</w:t>
      </w:r>
      <w:r w:rsidRPr="009F7988">
        <w:t xml:space="preserve"> AS</w:t>
      </w:r>
    </w:p>
    <w:p w:rsidR="008849A4" w:rsidRDefault="008849A4" w:rsidP="008849A4">
      <w:pPr>
        <w:ind w:left="-180" w:hanging="90"/>
      </w:pPr>
      <w:r>
        <w:t>*German Culture Studies – SAI</w:t>
      </w:r>
    </w:p>
    <w:p w:rsidR="008849A4" w:rsidRDefault="008849A4" w:rsidP="008849A4">
      <w:pPr>
        <w:ind w:left="-180" w:hanging="90"/>
      </w:pPr>
    </w:p>
    <w:p w:rsidR="008849A4" w:rsidRDefault="008849A4" w:rsidP="008849A4">
      <w:pPr>
        <w:ind w:left="-180" w:hanging="90"/>
      </w:pPr>
      <w:r>
        <w:lastRenderedPageBreak/>
        <w:t>*Gerontology – SIE</w:t>
      </w:r>
    </w:p>
    <w:p w:rsidR="008849A4" w:rsidRDefault="008849A4" w:rsidP="008849A4">
      <w:pPr>
        <w:ind w:left="-180" w:hanging="90"/>
      </w:pPr>
      <w:r>
        <w:t>Global &amp; International Studies – ES</w:t>
      </w:r>
    </w:p>
    <w:p w:rsidR="008849A4" w:rsidRDefault="008849A4" w:rsidP="008849A4">
      <w:pPr>
        <w:ind w:left="-180" w:hanging="90"/>
      </w:pPr>
      <w:r>
        <w:t>History – SEI</w:t>
      </w:r>
    </w:p>
    <w:p w:rsidR="008849A4" w:rsidRDefault="008849A4" w:rsidP="008849A4">
      <w:pPr>
        <w:ind w:left="-180" w:hanging="90"/>
      </w:pPr>
      <w:r>
        <w:t>Human Development – SI</w:t>
      </w:r>
    </w:p>
    <w:p w:rsidR="008849A4" w:rsidRDefault="008849A4" w:rsidP="008849A4">
      <w:pPr>
        <w:ind w:left="-180" w:hanging="90"/>
      </w:pPr>
      <w:r>
        <w:t>*Italian Culture Studies – SAI</w:t>
      </w:r>
    </w:p>
    <w:p w:rsidR="008849A4" w:rsidRDefault="008849A4" w:rsidP="008849A4">
      <w:pPr>
        <w:ind w:left="-180" w:hanging="90"/>
      </w:pPr>
      <w:r>
        <w:t>Linguistics – AIS</w:t>
      </w:r>
    </w:p>
    <w:p w:rsidR="008849A4" w:rsidRDefault="008849A4" w:rsidP="008849A4">
      <w:pPr>
        <w:ind w:left="-180" w:hanging="90"/>
      </w:pPr>
      <w:r>
        <w:t>*Logic – EC</w:t>
      </w:r>
    </w:p>
    <w:p w:rsidR="008849A4" w:rsidRDefault="008849A4" w:rsidP="008849A4">
      <w:pPr>
        <w:ind w:left="-180" w:hanging="90"/>
      </w:pPr>
      <w:r>
        <w:t>Mathematics – IRE</w:t>
      </w:r>
      <w:r>
        <w:tab/>
      </w:r>
      <w:r>
        <w:tab/>
      </w:r>
    </w:p>
    <w:p w:rsidR="008849A4" w:rsidRDefault="008849A4" w:rsidP="008849A4">
      <w:pPr>
        <w:ind w:left="-180" w:hanging="90"/>
      </w:pPr>
      <w:r>
        <w:t>*Medieval and Renaissance Studies – SEI</w:t>
      </w:r>
    </w:p>
    <w:p w:rsidR="008849A4" w:rsidRDefault="008849A4" w:rsidP="008849A4">
      <w:pPr>
        <w:ind w:left="-180" w:hanging="90"/>
      </w:pPr>
      <w:r>
        <w:t>*Native American Studies – SEI</w:t>
      </w:r>
    </w:p>
    <w:p w:rsidR="008849A4" w:rsidRDefault="008849A4" w:rsidP="008849A4">
      <w:pPr>
        <w:ind w:left="-180" w:hanging="90"/>
      </w:pPr>
      <w:r>
        <w:t>*Peace and Conflict Studies – SEI</w:t>
      </w:r>
    </w:p>
    <w:p w:rsidR="008849A4" w:rsidRDefault="008849A4" w:rsidP="008849A4">
      <w:pPr>
        <w:ind w:left="-180" w:hanging="90"/>
      </w:pPr>
      <w:r>
        <w:t>Philosophy – AIS</w:t>
      </w:r>
    </w:p>
    <w:p w:rsidR="008849A4" w:rsidRDefault="008849A4" w:rsidP="008849A4">
      <w:pPr>
        <w:ind w:left="-180" w:hanging="90"/>
      </w:pPr>
      <w:r>
        <w:t>Physics – IRE</w:t>
      </w:r>
      <w:r>
        <w:tab/>
      </w:r>
    </w:p>
    <w:p w:rsidR="008849A4" w:rsidRDefault="008849A4" w:rsidP="008849A4">
      <w:pPr>
        <w:ind w:left="-180" w:hanging="90"/>
      </w:pPr>
      <w:r>
        <w:t>Political Science – SEI</w:t>
      </w:r>
      <w:r>
        <w:tab/>
      </w:r>
      <w:r>
        <w:tab/>
      </w:r>
      <w:r>
        <w:tab/>
      </w:r>
    </w:p>
    <w:p w:rsidR="008849A4" w:rsidRDefault="008849A4" w:rsidP="008849A4">
      <w:pPr>
        <w:ind w:left="-180" w:hanging="90"/>
      </w:pPr>
      <w:r>
        <w:t>Psychology – SIE</w:t>
      </w:r>
      <w:r>
        <w:tab/>
      </w:r>
      <w:r>
        <w:tab/>
      </w:r>
      <w:r>
        <w:tab/>
      </w:r>
    </w:p>
    <w:p w:rsidR="008849A4" w:rsidRDefault="008849A4" w:rsidP="008849A4">
      <w:pPr>
        <w:ind w:left="-180" w:hanging="90"/>
      </w:pPr>
      <w:r>
        <w:t>Public Justice – SEI</w:t>
      </w:r>
    </w:p>
    <w:p w:rsidR="008849A4" w:rsidRDefault="008849A4" w:rsidP="008849A4">
      <w:pPr>
        <w:ind w:left="-180" w:hanging="90"/>
      </w:pPr>
      <w:r>
        <w:t>Sociology – ISA</w:t>
      </w:r>
    </w:p>
    <w:p w:rsidR="008849A4" w:rsidRDefault="008849A4" w:rsidP="008849A4">
      <w:pPr>
        <w:ind w:left="-180" w:hanging="90"/>
      </w:pPr>
      <w:r>
        <w:t>Spanish – SA</w:t>
      </w:r>
    </w:p>
    <w:p w:rsidR="008849A4" w:rsidRDefault="008849A4" w:rsidP="008849A4">
      <w:pPr>
        <w:ind w:left="-180" w:hanging="90"/>
      </w:pPr>
      <w:r>
        <w:t>*Sustainability Studies – RI</w:t>
      </w:r>
    </w:p>
    <w:p w:rsidR="008849A4" w:rsidRDefault="008849A4" w:rsidP="008849A4">
      <w:pPr>
        <w:ind w:left="-180" w:hanging="90"/>
      </w:pPr>
      <w:r>
        <w:t>Zoology – IR</w:t>
      </w:r>
    </w:p>
    <w:p w:rsidR="008849A4" w:rsidRDefault="008849A4" w:rsidP="008849A4">
      <w:pPr>
        <w:sectPr w:rsidR="008849A4" w:rsidSect="00AB6980">
          <w:type w:val="continuous"/>
          <w:pgSz w:w="12240" w:h="15840"/>
          <w:pgMar w:top="1296" w:right="1260" w:bottom="1296" w:left="1440" w:header="720" w:footer="720" w:gutter="0"/>
          <w:cols w:num="2" w:space="720"/>
          <w:docGrid w:linePitch="360"/>
        </w:sectPr>
      </w:pPr>
      <w:r>
        <w:tab/>
      </w:r>
      <w:r>
        <w:tab/>
      </w:r>
      <w:r>
        <w:tab/>
      </w:r>
    </w:p>
    <w:p w:rsidR="008849A4" w:rsidRDefault="008849A4" w:rsidP="008849A4">
      <w:pPr>
        <w:rPr>
          <w:rFonts w:ascii="Rage Italic" w:hAnsi="Rage Italic" w:cs="Rage Italic"/>
          <w:sz w:val="44"/>
          <w:szCs w:val="44"/>
          <w:u w:val="single"/>
        </w:rPr>
      </w:pPr>
      <w:r w:rsidRPr="00632F5C">
        <w:rPr>
          <w:rFonts w:ascii="Rage Italic" w:hAnsi="Rage Italic" w:cs="Rage Italic"/>
          <w:sz w:val="44"/>
          <w:szCs w:val="44"/>
          <w:u w:val="single"/>
        </w:rPr>
        <w:lastRenderedPageBreak/>
        <w:t>School of Communication, Media</w:t>
      </w:r>
      <w:r>
        <w:rPr>
          <w:rFonts w:ascii="Rage Italic" w:hAnsi="Rage Italic" w:cs="Rage Italic"/>
          <w:sz w:val="44"/>
          <w:szCs w:val="44"/>
          <w:u w:val="single"/>
        </w:rPr>
        <w:t>,</w:t>
      </w:r>
      <w:r>
        <w:rPr>
          <w:rFonts w:ascii="Rage Italic" w:hAnsi="Rage Italic" w:cs="Rage Italic"/>
          <w:sz w:val="44"/>
          <w:szCs w:val="44"/>
          <w:u w:val="single"/>
        </w:rPr>
        <w:t xml:space="preserve"> and the Arts</w:t>
      </w:r>
    </w:p>
    <w:p w:rsidR="008849A4" w:rsidRDefault="008849A4" w:rsidP="008849A4">
      <w:pPr>
        <w:tabs>
          <w:tab w:val="left" w:pos="4860"/>
        </w:tabs>
      </w:pPr>
      <w:r>
        <w:t>Art – AIS</w:t>
      </w:r>
      <w:r>
        <w:tab/>
      </w:r>
      <w:r>
        <w:t>Journalism – AEI</w:t>
      </w:r>
    </w:p>
    <w:p w:rsidR="008849A4" w:rsidRDefault="008849A4" w:rsidP="008849A4">
      <w:pPr>
        <w:tabs>
          <w:tab w:val="left" w:pos="4860"/>
        </w:tabs>
      </w:pPr>
      <w:r>
        <w:t>Art History – AIS</w:t>
      </w:r>
      <w:r>
        <w:tab/>
      </w:r>
      <w:r>
        <w:t>*Live Event Design – ARC</w:t>
      </w:r>
    </w:p>
    <w:p w:rsidR="008849A4" w:rsidRDefault="008849A4" w:rsidP="008849A4">
      <w:pPr>
        <w:tabs>
          <w:tab w:val="left" w:pos="4860"/>
        </w:tabs>
      </w:pPr>
      <w:r>
        <w:t>*Arts Management – ASE</w:t>
      </w:r>
      <w:r>
        <w:tab/>
      </w:r>
      <w:r>
        <w:t>*Museum Studies – RA</w:t>
      </w:r>
      <w:r>
        <w:tab/>
        <w:t xml:space="preserve"> </w:t>
      </w:r>
    </w:p>
    <w:p w:rsidR="008849A4" w:rsidRDefault="008849A4" w:rsidP="008849A4">
      <w:pPr>
        <w:tabs>
          <w:tab w:val="left" w:pos="4860"/>
          <w:tab w:val="left" w:pos="4950"/>
        </w:tabs>
      </w:pPr>
      <w:r>
        <w:t>*Audio Design and Production – RAI</w:t>
      </w:r>
      <w:r>
        <w:tab/>
      </w:r>
      <w:r>
        <w:t>Music – AIS</w:t>
      </w:r>
      <w:r>
        <w:tab/>
      </w:r>
      <w:r>
        <w:tab/>
      </w:r>
    </w:p>
    <w:p w:rsidR="008849A4" w:rsidRDefault="008849A4" w:rsidP="008849A4">
      <w:pPr>
        <w:tabs>
          <w:tab w:val="left" w:pos="4860"/>
        </w:tabs>
      </w:pPr>
      <w:r>
        <w:t>Communication and Social Interaction – ESA</w:t>
      </w:r>
      <w:r>
        <w:tab/>
      </w:r>
      <w:r>
        <w:t>*Photography – RA</w:t>
      </w:r>
      <w:r>
        <w:tab/>
        <w:t xml:space="preserve"> </w:t>
      </w:r>
    </w:p>
    <w:p w:rsidR="008849A4" w:rsidRDefault="008849A4" w:rsidP="008849A4">
      <w:pPr>
        <w:tabs>
          <w:tab w:val="left" w:pos="4860"/>
        </w:tabs>
      </w:pPr>
      <w:r>
        <w:t>*Expressive Art Therapy – SA</w:t>
      </w:r>
      <w:r>
        <w:tab/>
        <w:t>Theatre – AS</w:t>
      </w:r>
    </w:p>
    <w:p w:rsidR="008849A4" w:rsidRDefault="008849A4" w:rsidP="008849A4">
      <w:pPr>
        <w:tabs>
          <w:tab w:val="left" w:pos="4860"/>
        </w:tabs>
      </w:pPr>
      <w:r>
        <w:rPr>
          <w:noProof/>
        </w:rPr>
        <mc:AlternateContent>
          <mc:Choice Requires="wps">
            <w:drawing>
              <wp:anchor distT="0" distB="0" distL="114300" distR="114300" simplePos="0" relativeHeight="251660288" behindDoc="0" locked="0" layoutInCell="1" allowOverlap="1" wp14:anchorId="6D4427B6" wp14:editId="6AB4609C">
                <wp:simplePos x="0" y="0"/>
                <wp:positionH relativeFrom="column">
                  <wp:posOffset>3719830</wp:posOffset>
                </wp:positionH>
                <wp:positionV relativeFrom="paragraph">
                  <wp:posOffset>18415</wp:posOffset>
                </wp:positionV>
                <wp:extent cx="2962275" cy="342900"/>
                <wp:effectExtent l="0" t="0" r="28575" b="19050"/>
                <wp:wrapNone/>
                <wp:docPr id="1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42900"/>
                        </a:xfrm>
                        <a:prstGeom prst="rect">
                          <a:avLst/>
                        </a:prstGeom>
                        <a:solidFill>
                          <a:srgbClr val="FFFFFF"/>
                        </a:solidFill>
                        <a:ln w="9525">
                          <a:solidFill>
                            <a:srgbClr val="000000"/>
                          </a:solidFill>
                          <a:miter lim="800000"/>
                          <a:headEnd/>
                          <a:tailEnd/>
                        </a:ln>
                      </wps:spPr>
                      <wps:txbx>
                        <w:txbxContent>
                          <w:p w:rsidR="008849A4" w:rsidRPr="009F7988" w:rsidRDefault="008849A4" w:rsidP="008849A4">
                            <w:r>
                              <w:t>*Minors for which we do not offer a Major</w:t>
                            </w:r>
                          </w:p>
                          <w:p w:rsidR="008849A4" w:rsidRDefault="008849A4" w:rsidP="008849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427B6" id="Text Box 156" o:spid="_x0000_s1027" type="#_x0000_t202" style="position:absolute;margin-left:292.9pt;margin-top:1.45pt;width:233.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T6LwIAAFo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">
                <v:textbox>
                  <w:txbxContent>
                    <w:p w:rsidR="008849A4" w:rsidRPr="009F7988" w:rsidRDefault="008849A4" w:rsidP="008849A4">
                      <w:r>
                        <w:t>*Minors for which we do not offer a Major</w:t>
                      </w:r>
                    </w:p>
                    <w:p w:rsidR="008849A4" w:rsidRDefault="008849A4" w:rsidP="008849A4"/>
                  </w:txbxContent>
                </v:textbox>
              </v:shape>
            </w:pict>
          </mc:Fallback>
        </mc:AlternateContent>
      </w:r>
    </w:p>
    <w:p w:rsidR="008849A4" w:rsidRDefault="008849A4" w:rsidP="008849A4">
      <w:pPr>
        <w:tabs>
          <w:tab w:val="left" w:pos="4860"/>
        </w:tabs>
      </w:pPr>
    </w:p>
    <w:p w:rsidR="008849A4" w:rsidRPr="008849A4" w:rsidRDefault="008849A4" w:rsidP="008849A4">
      <w:pPr>
        <w:rPr>
          <w:bCs/>
          <w:u w:val="single"/>
        </w:rPr>
        <w:sectPr w:rsidR="008849A4" w:rsidRPr="008849A4" w:rsidSect="008849A4">
          <w:type w:val="continuous"/>
          <w:pgSz w:w="12240" w:h="15840"/>
          <w:pgMar w:top="1296" w:right="1440" w:bottom="900" w:left="1440" w:header="720" w:footer="720" w:gutter="0"/>
          <w:cols w:space="720"/>
          <w:docGrid w:linePitch="360"/>
        </w:sectPr>
      </w:pPr>
      <w:r w:rsidRPr="009E6A57">
        <w:rPr>
          <w:b/>
          <w:bCs/>
          <w:u w:val="single"/>
        </w:rPr>
        <w:t>Other Academic Options</w:t>
      </w:r>
      <w:r w:rsidRPr="009E6A57">
        <w:rPr>
          <w:b/>
          <w:bCs/>
        </w:rPr>
        <w:t>: Pre- Professional Programs</w:t>
      </w:r>
      <w:r>
        <w:rPr>
          <w:bCs/>
        </w:rPr>
        <w:t xml:space="preserve"> </w:t>
      </w:r>
      <w:r>
        <w:rPr>
          <w:bCs/>
        </w:rPr>
        <w:br/>
        <w:t xml:space="preserve">Pre-medical studies- </w:t>
      </w:r>
      <w:hyperlink r:id="rId5" w:history="1">
        <w:r w:rsidRPr="00706A1B">
          <w:rPr>
            <w:rStyle w:val="Hyperlink"/>
            <w:bCs/>
          </w:rPr>
          <w:t>www.oswego.edu/premed/</w:t>
        </w:r>
      </w:hyperlink>
      <w:r>
        <w:rPr>
          <w:bCs/>
        </w:rPr>
        <w:t xml:space="preserve"> and Pre-law studies- </w:t>
      </w:r>
      <w:hyperlink r:id="rId6" w:history="1">
        <w:r w:rsidRPr="00706A1B">
          <w:rPr>
            <w:rStyle w:val="Hyperlink"/>
            <w:bCs/>
          </w:rPr>
          <w:t>www.oswego.edu/prelaw/</w:t>
        </w:r>
      </w:hyperlink>
      <w:r>
        <w:rPr>
          <w:bCs/>
        </w:rPr>
        <w:t xml:space="preserve"> </w:t>
      </w:r>
      <w:r>
        <w:rPr>
          <w:bCs/>
        </w:rPr>
        <w:br/>
      </w:r>
      <w:r w:rsidRPr="009E6A57">
        <w:rPr>
          <w:bCs/>
        </w:rPr>
        <w:t>(No official “major”</w:t>
      </w:r>
      <w:r>
        <w:rPr>
          <w:bCs/>
        </w:rPr>
        <w:t xml:space="preserve">- </w:t>
      </w:r>
      <w:r w:rsidRPr="009E6A57">
        <w:rPr>
          <w:bCs/>
        </w:rPr>
        <w:t>advisors</w:t>
      </w:r>
      <w:r>
        <w:rPr>
          <w:bCs/>
        </w:rPr>
        <w:t xml:space="preserve"> available</w:t>
      </w:r>
      <w:r w:rsidRPr="009E6A57">
        <w:rPr>
          <w:bCs/>
        </w:rPr>
        <w:t xml:space="preserve"> on </w:t>
      </w:r>
      <w:r>
        <w:rPr>
          <w:bCs/>
        </w:rPr>
        <w:t xml:space="preserve">campus to provide </w:t>
      </w:r>
      <w:r w:rsidRPr="009E6A57">
        <w:rPr>
          <w:bCs/>
        </w:rPr>
        <w:t xml:space="preserve">recommendations and </w:t>
      </w:r>
      <w:r>
        <w:rPr>
          <w:bCs/>
        </w:rPr>
        <w:t xml:space="preserve">application procedures). </w:t>
      </w:r>
      <w:r>
        <w:rPr>
          <w:bCs/>
          <w:u w:val="single"/>
        </w:rPr>
        <w:t xml:space="preserve"> </w:t>
      </w:r>
    </w:p>
    <w:p w:rsidR="008849A4" w:rsidRPr="00160CA9" w:rsidRDefault="008849A4" w:rsidP="008849A4">
      <w:pPr>
        <w:jc w:val="center"/>
        <w:rPr>
          <w:rFonts w:ascii="Californian FB" w:hAnsi="Californian FB"/>
          <w:sz w:val="40"/>
          <w:szCs w:val="40"/>
          <w:u w:val="single"/>
        </w:rPr>
      </w:pPr>
      <w:bookmarkStart w:id="0" w:name="_GoBack"/>
      <w:bookmarkEnd w:id="0"/>
      <w:r w:rsidRPr="00160CA9">
        <w:rPr>
          <w:rFonts w:ascii="Californian FB" w:hAnsi="Californian FB"/>
          <w:sz w:val="40"/>
          <w:szCs w:val="40"/>
          <w:u w:val="single"/>
        </w:rPr>
        <w:lastRenderedPageBreak/>
        <w:t>Major and Minor Elimination</w:t>
      </w:r>
    </w:p>
    <w:p w:rsidR="008849A4" w:rsidRPr="00160CA9" w:rsidRDefault="008849A4" w:rsidP="008849A4">
      <w:pPr>
        <w:jc w:val="center"/>
        <w:rPr>
          <w:rFonts w:ascii="Californian FB" w:hAnsi="Californian FB"/>
          <w:sz w:val="40"/>
          <w:szCs w:val="40"/>
        </w:rPr>
      </w:pPr>
    </w:p>
    <w:p w:rsidR="008849A4" w:rsidRPr="00160CA9" w:rsidRDefault="008849A4" w:rsidP="008849A4">
      <w:pPr>
        <w:rPr>
          <w:rFonts w:ascii="Californian FB" w:hAnsi="Californian FB"/>
        </w:rPr>
      </w:pPr>
      <w:r>
        <w:rPr>
          <w:rFonts w:ascii="Californian FB" w:hAnsi="Californian FB"/>
        </w:rPr>
        <w:t xml:space="preserve">Directions: Using </w:t>
      </w:r>
      <w:r w:rsidRPr="00160CA9">
        <w:rPr>
          <w:rFonts w:ascii="Californian FB" w:hAnsi="Californian FB"/>
        </w:rPr>
        <w:t>pages 2 and 3 of majors and minors, take a moment and cross out the ones that you are certain you have no interest in. Next, circle the majors that you see as possibilities or if you would like to learn more about.</w:t>
      </w:r>
    </w:p>
    <w:p w:rsidR="008849A4" w:rsidRPr="00160CA9" w:rsidRDefault="008849A4" w:rsidP="008849A4">
      <w:pPr>
        <w:rPr>
          <w:rFonts w:ascii="Californian FB" w:hAnsi="Californian FB"/>
        </w:rPr>
      </w:pPr>
    </w:p>
    <w:p w:rsidR="008849A4" w:rsidRPr="00160CA9" w:rsidRDefault="008849A4" w:rsidP="008849A4">
      <w:pPr>
        <w:rPr>
          <w:rFonts w:ascii="Californian FB" w:hAnsi="Californian FB"/>
        </w:rPr>
      </w:pPr>
      <w:r w:rsidRPr="00160CA9">
        <w:rPr>
          <w:rFonts w:ascii="Californian FB" w:hAnsi="Californian FB"/>
          <w:b/>
          <w:bCs/>
        </w:rPr>
        <w:t>List the majors/minors you circled as possibilities here</w:t>
      </w:r>
      <w:r w:rsidRPr="00160CA9">
        <w:rPr>
          <w:rFonts w:ascii="Californian FB" w:hAnsi="Californian FB"/>
        </w:rPr>
        <w:t>:</w:t>
      </w:r>
    </w:p>
    <w:p w:rsidR="008849A4" w:rsidRPr="00160CA9" w:rsidRDefault="008849A4" w:rsidP="008849A4">
      <w:pPr>
        <w:rPr>
          <w:rFonts w:ascii="Californian FB" w:hAnsi="Californian FB"/>
        </w:rPr>
      </w:pPr>
    </w:p>
    <w:p w:rsidR="008849A4" w:rsidRPr="00160CA9" w:rsidRDefault="008849A4" w:rsidP="008849A4">
      <w:pPr>
        <w:pBdr>
          <w:bottom w:val="single" w:sz="12" w:space="1" w:color="auto"/>
          <w:between w:val="single" w:sz="12" w:space="1" w:color="auto"/>
        </w:pBdr>
        <w:rPr>
          <w:rFonts w:ascii="Californian FB" w:hAnsi="Californian FB"/>
        </w:rPr>
      </w:pPr>
    </w:p>
    <w:p w:rsidR="008849A4" w:rsidRPr="00160CA9" w:rsidRDefault="008849A4" w:rsidP="008849A4">
      <w:pPr>
        <w:rPr>
          <w:rFonts w:ascii="Californian FB" w:hAnsi="Californian FB"/>
        </w:rPr>
      </w:pPr>
    </w:p>
    <w:p w:rsidR="008849A4" w:rsidRPr="00160CA9" w:rsidRDefault="008849A4" w:rsidP="008849A4">
      <w:pPr>
        <w:rPr>
          <w:rFonts w:ascii="Californian FB" w:hAnsi="Californian FB"/>
        </w:rPr>
      </w:pPr>
    </w:p>
    <w:p w:rsidR="008849A4" w:rsidRPr="00160CA9" w:rsidRDefault="008849A4" w:rsidP="008849A4">
      <w:pPr>
        <w:pBdr>
          <w:top w:val="single" w:sz="12" w:space="1" w:color="auto"/>
          <w:bottom w:val="single" w:sz="12" w:space="1" w:color="auto"/>
        </w:pBdr>
        <w:rPr>
          <w:rFonts w:ascii="Californian FB" w:hAnsi="Californian FB"/>
        </w:rPr>
      </w:pPr>
    </w:p>
    <w:p w:rsidR="008849A4" w:rsidRPr="00160CA9" w:rsidRDefault="008849A4" w:rsidP="008849A4">
      <w:pPr>
        <w:pBdr>
          <w:top w:val="single" w:sz="12" w:space="1" w:color="auto"/>
          <w:bottom w:val="single" w:sz="12" w:space="1" w:color="auto"/>
        </w:pBdr>
        <w:rPr>
          <w:rFonts w:ascii="Californian FB" w:hAnsi="Californian FB"/>
        </w:rPr>
      </w:pPr>
    </w:p>
    <w:p w:rsidR="008849A4" w:rsidRPr="00160CA9" w:rsidRDefault="008849A4" w:rsidP="008849A4">
      <w:pPr>
        <w:rPr>
          <w:rFonts w:ascii="Californian FB" w:hAnsi="Californian FB"/>
        </w:rPr>
      </w:pPr>
    </w:p>
    <w:p w:rsidR="008849A4" w:rsidRPr="00160CA9" w:rsidRDefault="008849A4" w:rsidP="008849A4">
      <w:pPr>
        <w:rPr>
          <w:rFonts w:ascii="Californian FB" w:hAnsi="Californian FB"/>
        </w:rPr>
      </w:pPr>
    </w:p>
    <w:p w:rsidR="008849A4" w:rsidRPr="00160CA9" w:rsidRDefault="008849A4" w:rsidP="008849A4">
      <w:pPr>
        <w:pBdr>
          <w:top w:val="single" w:sz="12" w:space="1" w:color="auto"/>
          <w:bottom w:val="single" w:sz="12" w:space="1" w:color="auto"/>
        </w:pBdr>
        <w:rPr>
          <w:rFonts w:ascii="Californian FB" w:hAnsi="Californian FB"/>
        </w:rPr>
      </w:pPr>
    </w:p>
    <w:p w:rsidR="008849A4" w:rsidRPr="00160CA9" w:rsidRDefault="008849A4" w:rsidP="008849A4">
      <w:pPr>
        <w:pBdr>
          <w:top w:val="single" w:sz="12" w:space="1" w:color="auto"/>
          <w:bottom w:val="single" w:sz="12" w:space="1" w:color="auto"/>
        </w:pBdr>
        <w:rPr>
          <w:rFonts w:ascii="Californian FB" w:hAnsi="Californian FB"/>
        </w:rPr>
      </w:pPr>
    </w:p>
    <w:p w:rsidR="008849A4" w:rsidRPr="00160CA9" w:rsidRDefault="008849A4" w:rsidP="008849A4">
      <w:pPr>
        <w:rPr>
          <w:rFonts w:ascii="Californian FB" w:hAnsi="Californian FB"/>
        </w:rPr>
      </w:pPr>
    </w:p>
    <w:p w:rsidR="008849A4" w:rsidRPr="00160CA9" w:rsidRDefault="008849A4" w:rsidP="008849A4">
      <w:pPr>
        <w:rPr>
          <w:rFonts w:ascii="Californian FB" w:hAnsi="Californian FB"/>
        </w:rPr>
      </w:pPr>
    </w:p>
    <w:p w:rsidR="008849A4" w:rsidRPr="00160CA9" w:rsidRDefault="008849A4" w:rsidP="008849A4">
      <w:pPr>
        <w:rPr>
          <w:rFonts w:ascii="Californian FB" w:hAnsi="Californian FB"/>
        </w:rPr>
      </w:pPr>
      <w:r w:rsidRPr="00160CA9">
        <w:rPr>
          <w:rFonts w:ascii="Californian FB" w:hAnsi="Californian FB"/>
          <w:b/>
          <w:bCs/>
        </w:rPr>
        <w:t>Now categorize the majors/minors in 2-3 groups that make sense to you</w:t>
      </w:r>
      <w:r w:rsidRPr="00160CA9">
        <w:rPr>
          <w:rFonts w:ascii="Californian FB" w:hAnsi="Californian FB"/>
        </w:rPr>
        <w:t>:</w:t>
      </w:r>
    </w:p>
    <w:p w:rsidR="008849A4" w:rsidRPr="00160CA9" w:rsidRDefault="008849A4" w:rsidP="008849A4">
      <w:pPr>
        <w:rPr>
          <w:rFonts w:ascii="Californian FB" w:hAnsi="Californian FB"/>
        </w:rPr>
      </w:pPr>
      <w:r w:rsidRPr="00160CA9">
        <w:rPr>
          <w:rFonts w:ascii="Californian FB" w:hAnsi="Californian FB"/>
        </w:rPr>
        <w:t xml:space="preserve"> </w:t>
      </w:r>
    </w:p>
    <w:p w:rsidR="008849A4" w:rsidRPr="00160CA9" w:rsidRDefault="008849A4" w:rsidP="008849A4">
      <w:pPr>
        <w:rPr>
          <w:rFonts w:ascii="Californian FB" w:hAnsi="Californian FB"/>
        </w:rPr>
      </w:pPr>
    </w:p>
    <w:p w:rsidR="008849A4" w:rsidRPr="00160CA9" w:rsidRDefault="008849A4" w:rsidP="008849A4">
      <w:pPr>
        <w:rPr>
          <w:rFonts w:ascii="Californian FB" w:hAnsi="Californian FB"/>
        </w:rPr>
      </w:pPr>
      <w:r w:rsidRPr="00160CA9">
        <w:rPr>
          <w:rFonts w:ascii="Californian FB" w:hAnsi="Californian FB"/>
        </w:rPr>
        <w:t>Group 1</w:t>
      </w:r>
      <w:r>
        <w:rPr>
          <w:rFonts w:ascii="Californian FB" w:hAnsi="Californian FB"/>
        </w:rPr>
        <w:t xml:space="preserve"> Title: ________________________________________________</w:t>
      </w:r>
    </w:p>
    <w:p w:rsidR="008849A4" w:rsidRPr="00160CA9" w:rsidRDefault="008849A4" w:rsidP="008849A4">
      <w:pPr>
        <w:rPr>
          <w:rFonts w:ascii="Californian FB" w:hAnsi="Californian FB"/>
        </w:rPr>
      </w:pPr>
    </w:p>
    <w:p w:rsidR="008849A4" w:rsidRPr="00160CA9" w:rsidRDefault="008849A4" w:rsidP="008849A4">
      <w:pPr>
        <w:rPr>
          <w:rFonts w:ascii="Californian FB" w:hAnsi="Californian FB"/>
        </w:rPr>
      </w:pPr>
    </w:p>
    <w:p w:rsidR="008849A4" w:rsidRPr="00160CA9" w:rsidRDefault="008849A4" w:rsidP="008849A4">
      <w:pPr>
        <w:rPr>
          <w:rFonts w:ascii="Californian FB" w:hAnsi="Californian FB"/>
        </w:rPr>
      </w:pPr>
    </w:p>
    <w:p w:rsidR="008849A4" w:rsidRPr="00160CA9" w:rsidRDefault="008849A4" w:rsidP="008849A4">
      <w:pPr>
        <w:rPr>
          <w:rFonts w:ascii="Californian FB" w:hAnsi="Californian FB"/>
        </w:rPr>
      </w:pPr>
    </w:p>
    <w:p w:rsidR="008849A4" w:rsidRPr="00160CA9" w:rsidRDefault="008849A4" w:rsidP="008849A4">
      <w:pPr>
        <w:rPr>
          <w:rFonts w:ascii="Californian FB" w:hAnsi="Californian FB"/>
        </w:rPr>
      </w:pPr>
    </w:p>
    <w:p w:rsidR="008849A4" w:rsidRPr="00160CA9" w:rsidRDefault="008849A4" w:rsidP="008849A4">
      <w:pPr>
        <w:rPr>
          <w:rFonts w:ascii="Californian FB" w:hAnsi="Californian FB"/>
        </w:rPr>
      </w:pPr>
    </w:p>
    <w:p w:rsidR="008849A4" w:rsidRPr="00160CA9" w:rsidRDefault="008849A4" w:rsidP="008849A4">
      <w:pPr>
        <w:rPr>
          <w:rFonts w:ascii="Californian FB" w:hAnsi="Californian FB"/>
        </w:rPr>
      </w:pPr>
    </w:p>
    <w:p w:rsidR="008849A4" w:rsidRPr="00160CA9" w:rsidRDefault="008849A4" w:rsidP="008849A4">
      <w:pPr>
        <w:rPr>
          <w:rFonts w:ascii="Californian FB" w:hAnsi="Californian FB"/>
        </w:rPr>
      </w:pPr>
    </w:p>
    <w:p w:rsidR="008849A4" w:rsidRPr="00160CA9" w:rsidRDefault="008849A4" w:rsidP="008849A4">
      <w:pPr>
        <w:rPr>
          <w:rFonts w:ascii="Californian FB" w:hAnsi="Californian FB"/>
        </w:rPr>
      </w:pPr>
      <w:r w:rsidRPr="00160CA9">
        <w:rPr>
          <w:rFonts w:ascii="Californian FB" w:hAnsi="Californian FB"/>
        </w:rPr>
        <w:t>Group 2</w:t>
      </w:r>
      <w:r>
        <w:rPr>
          <w:rFonts w:ascii="Californian FB" w:hAnsi="Californian FB"/>
        </w:rPr>
        <w:t xml:space="preserve"> Title: ________________________________________________</w:t>
      </w:r>
    </w:p>
    <w:p w:rsidR="008849A4" w:rsidRPr="00160CA9" w:rsidRDefault="008849A4" w:rsidP="008849A4">
      <w:pPr>
        <w:rPr>
          <w:rFonts w:ascii="Californian FB" w:hAnsi="Californian FB"/>
        </w:rPr>
      </w:pPr>
    </w:p>
    <w:p w:rsidR="008849A4" w:rsidRPr="00160CA9" w:rsidRDefault="008849A4" w:rsidP="008849A4">
      <w:pPr>
        <w:rPr>
          <w:rFonts w:ascii="Californian FB" w:hAnsi="Californian FB"/>
        </w:rPr>
      </w:pPr>
    </w:p>
    <w:p w:rsidR="008849A4" w:rsidRPr="00160CA9" w:rsidRDefault="008849A4" w:rsidP="008849A4">
      <w:pPr>
        <w:rPr>
          <w:rFonts w:ascii="Californian FB" w:hAnsi="Californian FB"/>
        </w:rPr>
      </w:pPr>
    </w:p>
    <w:p w:rsidR="008849A4" w:rsidRPr="00160CA9" w:rsidRDefault="008849A4" w:rsidP="008849A4">
      <w:pPr>
        <w:rPr>
          <w:rFonts w:ascii="Californian FB" w:hAnsi="Californian FB"/>
        </w:rPr>
      </w:pPr>
    </w:p>
    <w:p w:rsidR="008849A4" w:rsidRPr="00160CA9" w:rsidRDefault="008849A4" w:rsidP="008849A4">
      <w:pPr>
        <w:rPr>
          <w:rFonts w:ascii="Californian FB" w:hAnsi="Californian FB"/>
        </w:rPr>
      </w:pPr>
    </w:p>
    <w:p w:rsidR="008849A4" w:rsidRPr="00160CA9" w:rsidRDefault="008849A4" w:rsidP="008849A4">
      <w:pPr>
        <w:rPr>
          <w:rFonts w:ascii="Californian FB" w:hAnsi="Californian FB"/>
        </w:rPr>
      </w:pPr>
    </w:p>
    <w:p w:rsidR="008849A4" w:rsidRPr="00160CA9" w:rsidRDefault="008849A4" w:rsidP="008849A4">
      <w:pPr>
        <w:rPr>
          <w:rFonts w:ascii="Californian FB" w:hAnsi="Californian FB"/>
        </w:rPr>
      </w:pPr>
    </w:p>
    <w:p w:rsidR="008849A4" w:rsidRPr="00160CA9" w:rsidRDefault="008849A4" w:rsidP="008849A4">
      <w:pPr>
        <w:rPr>
          <w:rFonts w:ascii="Californian FB" w:hAnsi="Californian FB"/>
        </w:rPr>
      </w:pPr>
    </w:p>
    <w:p w:rsidR="008849A4" w:rsidRPr="00160CA9" w:rsidRDefault="008849A4" w:rsidP="008849A4">
      <w:pPr>
        <w:rPr>
          <w:rFonts w:ascii="Californian FB" w:hAnsi="Californian FB"/>
        </w:rPr>
      </w:pPr>
      <w:r w:rsidRPr="00160CA9">
        <w:rPr>
          <w:rFonts w:ascii="Californian FB" w:hAnsi="Californian FB"/>
        </w:rPr>
        <w:t>Group 3</w:t>
      </w:r>
      <w:r>
        <w:rPr>
          <w:rFonts w:ascii="Californian FB" w:hAnsi="Californian FB"/>
        </w:rPr>
        <w:t xml:space="preserve"> Title: ________________________________________________</w:t>
      </w:r>
    </w:p>
    <w:p w:rsidR="00685923" w:rsidRDefault="00685923"/>
    <w:sectPr w:rsidR="00685923" w:rsidSect="008849A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924" w:rsidRDefault="008849A4">
    <w:pPr>
      <w:pStyle w:val="Footer"/>
      <w:jc w:val="center"/>
    </w:pPr>
    <w:r>
      <w:fldChar w:fldCharType="begin"/>
    </w:r>
    <w:r>
      <w:instrText xml:space="preserve"> PAGE   \* MERGEFORMAT </w:instrText>
    </w:r>
    <w:r>
      <w:fldChar w:fldCharType="separate"/>
    </w:r>
    <w:r>
      <w:rPr>
        <w:noProof/>
      </w:rPr>
      <w:t>3</w:t>
    </w:r>
    <w:r>
      <w:rPr>
        <w:noProof/>
      </w:rPr>
      <w:fldChar w:fldCharType="end"/>
    </w:r>
  </w:p>
  <w:p w:rsidR="00C60924" w:rsidRDefault="008849A4" w:rsidP="007C4E85">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A4"/>
    <w:rsid w:val="00685923"/>
    <w:rsid w:val="0088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1A719-2956-4786-BD98-68F4D645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9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49A4"/>
    <w:rPr>
      <w:color w:val="0000FF"/>
      <w:u w:val="single"/>
    </w:rPr>
  </w:style>
  <w:style w:type="paragraph" w:styleId="Footer">
    <w:name w:val="footer"/>
    <w:basedOn w:val="Normal"/>
    <w:link w:val="FooterChar"/>
    <w:uiPriority w:val="99"/>
    <w:rsid w:val="008849A4"/>
    <w:pPr>
      <w:tabs>
        <w:tab w:val="center" w:pos="4680"/>
        <w:tab w:val="right" w:pos="9360"/>
      </w:tabs>
    </w:pPr>
  </w:style>
  <w:style w:type="character" w:customStyle="1" w:styleId="FooterChar">
    <w:name w:val="Footer Char"/>
    <w:basedOn w:val="DefaultParagraphFont"/>
    <w:link w:val="Footer"/>
    <w:uiPriority w:val="99"/>
    <w:rsid w:val="008849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wego.edu/prelaw/" TargetMode="External"/><Relationship Id="rId5" Type="http://schemas.openxmlformats.org/officeDocument/2006/relationships/hyperlink" Target="http://www.oswego.edu/premed/" TargetMode="Externa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cts-user</dc:creator>
  <cp:keywords/>
  <dc:description/>
  <cp:lastModifiedBy>cts-user</cp:lastModifiedBy>
  <cp:revision>1</cp:revision>
  <dcterms:created xsi:type="dcterms:W3CDTF">2015-11-12T13:54:00Z</dcterms:created>
  <dcterms:modified xsi:type="dcterms:W3CDTF">2015-11-12T14:00:00Z</dcterms:modified>
</cp:coreProperties>
</file>